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AABB7" w14:textId="77777777" w:rsidR="0062618F" w:rsidRPr="0062618F" w:rsidRDefault="00F557F7" w:rsidP="0062618F">
      <w:pPr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62618F" w:rsidRPr="0062618F">
        <w:rPr>
          <w:b/>
          <w:sz w:val="28"/>
          <w:szCs w:val="28"/>
        </w:rPr>
        <w:t>eferat af klimarådsmøde</w:t>
      </w:r>
    </w:p>
    <w:p w14:paraId="388A46D3" w14:textId="77777777" w:rsidR="0062618F" w:rsidRPr="0062618F" w:rsidRDefault="0062618F" w:rsidP="0062618F">
      <w:pPr>
        <w:rPr>
          <w:b/>
        </w:rPr>
      </w:pPr>
    </w:p>
    <w:p w14:paraId="2BCBE119" w14:textId="77777777" w:rsidR="0062618F" w:rsidRDefault="0062618F" w:rsidP="0062618F">
      <w:r>
        <w:t>Møde afholdt t</w:t>
      </w:r>
      <w:r w:rsidR="009A0756">
        <w:t>o</w:t>
      </w:r>
      <w:r>
        <w:t xml:space="preserve">rsdag den </w:t>
      </w:r>
      <w:r w:rsidR="009A0756">
        <w:t>23</w:t>
      </w:r>
      <w:r>
        <w:t xml:space="preserve">. </w:t>
      </w:r>
      <w:r w:rsidR="009A0756">
        <w:t>januar 2025</w:t>
      </w:r>
      <w:r>
        <w:t xml:space="preserve">, kl. 18-20. </w:t>
      </w:r>
    </w:p>
    <w:p w14:paraId="47874AC2" w14:textId="77777777" w:rsidR="0062618F" w:rsidRDefault="0062618F" w:rsidP="0062618F">
      <w:r>
        <w:t xml:space="preserve">Holte </w:t>
      </w:r>
      <w:r w:rsidR="009A0756">
        <w:t>Bibliotek</w:t>
      </w:r>
      <w:r>
        <w:t xml:space="preserve">, </w:t>
      </w:r>
      <w:r w:rsidR="009A0756">
        <w:t xml:space="preserve">Holte Midtpunkt 23, </w:t>
      </w:r>
      <w:r>
        <w:t xml:space="preserve">2840 Holte </w:t>
      </w:r>
    </w:p>
    <w:p w14:paraId="2C4BC3AD" w14:textId="77777777" w:rsidR="0062618F" w:rsidRDefault="0062618F" w:rsidP="0062618F"/>
    <w:p w14:paraId="719E9D76" w14:textId="77777777" w:rsidR="0062618F" w:rsidRDefault="0062618F" w:rsidP="0062618F">
      <w:r>
        <w:t xml:space="preserve">Deltagere: </w:t>
      </w:r>
    </w:p>
    <w:p w14:paraId="6D0B9AFF" w14:textId="77777777" w:rsidR="0062618F" w:rsidRDefault="0062618F" w:rsidP="0062618F">
      <w:r>
        <w:t xml:space="preserve">- Anders Westenholz, Klimabevægelsen i Rudersdal og klimarådets </w:t>
      </w:r>
      <w:proofErr w:type="spellStart"/>
      <w:r>
        <w:t>forperson</w:t>
      </w:r>
      <w:proofErr w:type="spellEnd"/>
    </w:p>
    <w:p w14:paraId="71460E76" w14:textId="77777777" w:rsidR="0062618F" w:rsidRDefault="0062618F" w:rsidP="0062618F">
      <w:r>
        <w:t xml:space="preserve">- Anette Rosholm, Verdensmål i Hverdagsliv og klimarådets </w:t>
      </w:r>
      <w:proofErr w:type="spellStart"/>
      <w:r>
        <w:t>næstforperson</w:t>
      </w:r>
      <w:proofErr w:type="spellEnd"/>
    </w:p>
    <w:p w14:paraId="27A5BF60" w14:textId="77777777" w:rsidR="0062618F" w:rsidRDefault="0062618F" w:rsidP="0062618F">
      <w:r>
        <w:t xml:space="preserve">- Peter Lemmich, Konservative </w:t>
      </w:r>
    </w:p>
    <w:p w14:paraId="1CAB9F1E" w14:textId="77777777" w:rsidR="0062618F" w:rsidRDefault="0062618F" w:rsidP="0062618F">
      <w:r>
        <w:t xml:space="preserve">- Court Møller, Radikale Venstre </w:t>
      </w:r>
    </w:p>
    <w:p w14:paraId="7F04022F" w14:textId="77777777" w:rsidR="0062618F" w:rsidRDefault="0062618F" w:rsidP="0062618F">
      <w:r>
        <w:t xml:space="preserve">- Dorte Nørbo, SF </w:t>
      </w:r>
    </w:p>
    <w:p w14:paraId="57D4BF6E" w14:textId="77777777" w:rsidR="00694C0E" w:rsidRDefault="00694C0E" w:rsidP="0062618F">
      <w:r>
        <w:t xml:space="preserve">- Arne Christian Holm, Socialdemokratiet </w:t>
      </w:r>
    </w:p>
    <w:p w14:paraId="17C0D0A1" w14:textId="77777777" w:rsidR="0062618F" w:rsidRDefault="0062618F" w:rsidP="0062618F">
      <w:r>
        <w:t xml:space="preserve">- </w:t>
      </w:r>
      <w:r w:rsidR="009A0756">
        <w:t>Thea</w:t>
      </w:r>
      <w:r>
        <w:t xml:space="preserve">, Nærum Gymnasiums klimaudvalg </w:t>
      </w:r>
    </w:p>
    <w:p w14:paraId="5B107904" w14:textId="77777777" w:rsidR="0062618F" w:rsidRDefault="0062618F" w:rsidP="0062618F">
      <w:r>
        <w:t xml:space="preserve">- </w:t>
      </w:r>
      <w:r w:rsidR="009A0756">
        <w:t>Sally</w:t>
      </w:r>
      <w:r>
        <w:t xml:space="preserve">, </w:t>
      </w:r>
      <w:r w:rsidR="00871FD0">
        <w:t xml:space="preserve">Nærum Gymnasiums klimaudvalg </w:t>
      </w:r>
    </w:p>
    <w:p w14:paraId="21FF8810" w14:textId="77777777" w:rsidR="009A0756" w:rsidRDefault="009A0756" w:rsidP="0062618F">
      <w:r>
        <w:t xml:space="preserve">- Jesper Winther Andersen, Rudersdals Erhvervsforening </w:t>
      </w:r>
    </w:p>
    <w:p w14:paraId="6313A015" w14:textId="77777777" w:rsidR="0062618F" w:rsidRDefault="0062618F" w:rsidP="0062618F">
      <w:r>
        <w:t xml:space="preserve">- Torben Steen Nielsen, repræsenterer Rudersdals almene boligforeninger </w:t>
      </w:r>
    </w:p>
    <w:p w14:paraId="02F13068" w14:textId="77777777" w:rsidR="0062618F" w:rsidRDefault="0062618F" w:rsidP="0062618F">
      <w:r>
        <w:t xml:space="preserve">- Claus Pedersen, repræsenterer Rudersdals grundejerforeninger </w:t>
      </w:r>
    </w:p>
    <w:p w14:paraId="79DAB309" w14:textId="77777777" w:rsidR="0062618F" w:rsidRDefault="0062618F" w:rsidP="0062618F">
      <w:r>
        <w:t xml:space="preserve">- Nada </w:t>
      </w:r>
      <w:proofErr w:type="spellStart"/>
      <w:r>
        <w:t>Naanaah</w:t>
      </w:r>
      <w:proofErr w:type="spellEnd"/>
      <w:r>
        <w:t xml:space="preserve">, Frivilligcenter Rudersdal </w:t>
      </w:r>
    </w:p>
    <w:p w14:paraId="56135562" w14:textId="77777777" w:rsidR="0062618F" w:rsidRDefault="0062618F" w:rsidP="0062618F">
      <w:r>
        <w:t xml:space="preserve">- Steen Ussing, Dansk Naturfredningsforening i Rudersdal </w:t>
      </w:r>
    </w:p>
    <w:p w14:paraId="3EBF7DC6" w14:textId="77777777" w:rsidR="0062618F" w:rsidRDefault="0062618F" w:rsidP="0062618F">
      <w:r>
        <w:t xml:space="preserve">- Mikael Bellers Madsen, udpeget af Klima- og Miljøudvalget </w:t>
      </w:r>
    </w:p>
    <w:p w14:paraId="5348E15B" w14:textId="77777777" w:rsidR="009A0756" w:rsidRDefault="009A0756" w:rsidP="0062618F"/>
    <w:p w14:paraId="2DFA4464" w14:textId="77777777" w:rsidR="0062618F" w:rsidRDefault="0062618F" w:rsidP="0062618F">
      <w:r>
        <w:t xml:space="preserve">Fra administrationen: </w:t>
      </w:r>
    </w:p>
    <w:p w14:paraId="751E6C1E" w14:textId="77777777" w:rsidR="0062618F" w:rsidRDefault="0062618F" w:rsidP="0062618F">
      <w:r>
        <w:t xml:space="preserve">- Lis Ravn, afdelingsleder, Klima, Natur og Miljø </w:t>
      </w:r>
    </w:p>
    <w:p w14:paraId="2B26B927" w14:textId="77777777" w:rsidR="009A0756" w:rsidRDefault="009A0756" w:rsidP="0062618F">
      <w:r>
        <w:t>- Marie Aarup, klimamedarbejder, Klima, Natur og Miljø</w:t>
      </w:r>
    </w:p>
    <w:p w14:paraId="0799E98F" w14:textId="77777777" w:rsidR="009A0756" w:rsidRDefault="009A0756" w:rsidP="0062618F">
      <w:r>
        <w:t>- Jane Riskjær, områdechef, By og Miljø</w:t>
      </w:r>
    </w:p>
    <w:p w14:paraId="36A1C501" w14:textId="77777777" w:rsidR="0062618F" w:rsidRDefault="0062618F" w:rsidP="0062618F">
      <w:r>
        <w:t>- Stinne Maria Thomassen, Klimakoordinator, Klima, Natur og Milj</w:t>
      </w:r>
      <w:r w:rsidR="009A0756">
        <w:t>ø</w:t>
      </w:r>
    </w:p>
    <w:p w14:paraId="770F77B9" w14:textId="77777777" w:rsidR="009A0756" w:rsidRDefault="009A0756" w:rsidP="0062618F"/>
    <w:p w14:paraId="2770F589" w14:textId="77777777" w:rsidR="0062618F" w:rsidRDefault="0062618F" w:rsidP="0062618F">
      <w:r>
        <w:t xml:space="preserve">Afbud: </w:t>
      </w:r>
    </w:p>
    <w:p w14:paraId="33885007" w14:textId="782F54CC" w:rsidR="00632AE0" w:rsidRDefault="0062618F" w:rsidP="0062618F">
      <w:r>
        <w:t xml:space="preserve">- Søren Hyldgaard, </w:t>
      </w:r>
      <w:r w:rsidR="00237D57">
        <w:t>u</w:t>
      </w:r>
      <w:r>
        <w:t>denfor parti</w:t>
      </w:r>
    </w:p>
    <w:p w14:paraId="0F72EC6B" w14:textId="77777777" w:rsidR="009A0756" w:rsidRDefault="009A0756" w:rsidP="009A0756">
      <w:r>
        <w:t>- Stine Andersen, Enhedslisten</w:t>
      </w:r>
    </w:p>
    <w:p w14:paraId="46E49079" w14:textId="77777777" w:rsidR="00694C0E" w:rsidRDefault="00694C0E" w:rsidP="009A0756">
      <w:r>
        <w:t xml:space="preserve">- Jes Broeng, udpeget af Klima- og Miljøudvalget </w:t>
      </w:r>
    </w:p>
    <w:p w14:paraId="4987565C" w14:textId="77777777" w:rsidR="009A0756" w:rsidRDefault="009A0756" w:rsidP="009A0756">
      <w:r>
        <w:t>- Fagforeningernes Hovedorganisation (ny repræsentant udpeges)</w:t>
      </w:r>
    </w:p>
    <w:p w14:paraId="6808F08B" w14:textId="77777777" w:rsidR="009A0756" w:rsidRDefault="009A0756" w:rsidP="009A0756">
      <w:r>
        <w:t>- Lokallisten (ny repræsentant udpeges)</w:t>
      </w:r>
    </w:p>
    <w:p w14:paraId="3A00FEA1" w14:textId="77777777" w:rsidR="009A0756" w:rsidRDefault="009A0756" w:rsidP="009A0756">
      <w:r>
        <w:t>- Dansk Industri (ny repræsentant udpeges)</w:t>
      </w:r>
    </w:p>
    <w:p w14:paraId="5335432C" w14:textId="77777777" w:rsidR="00835B55" w:rsidRDefault="00835B55" w:rsidP="009A0756">
      <w:r>
        <w:t>- Birkerød Gymnasium (nye repræsentanter udpeges)</w:t>
      </w:r>
    </w:p>
    <w:p w14:paraId="3D5EE346" w14:textId="77777777" w:rsidR="009A0756" w:rsidRDefault="009A0756" w:rsidP="009A0756"/>
    <w:p w14:paraId="7C41CAAB" w14:textId="77777777" w:rsidR="0006509A" w:rsidRDefault="0006509A" w:rsidP="009A0756"/>
    <w:p w14:paraId="030904F3" w14:textId="77777777" w:rsidR="0006509A" w:rsidRPr="0006509A" w:rsidRDefault="0006509A" w:rsidP="0006509A">
      <w:pPr>
        <w:rPr>
          <w:b/>
        </w:rPr>
      </w:pPr>
      <w:r w:rsidRPr="0006509A">
        <w:rPr>
          <w:b/>
        </w:rPr>
        <w:t xml:space="preserve">Velkomst </w:t>
      </w:r>
    </w:p>
    <w:p w14:paraId="0C0F9773" w14:textId="77777777" w:rsidR="0006509A" w:rsidRDefault="0006509A" w:rsidP="0006509A">
      <w:r>
        <w:t xml:space="preserve">Efter en kort præsentationsrunde bød </w:t>
      </w:r>
      <w:proofErr w:type="spellStart"/>
      <w:r>
        <w:t>næstforperson</w:t>
      </w:r>
      <w:proofErr w:type="spellEnd"/>
      <w:r>
        <w:t xml:space="preserve"> for klimarådet, Anette Rosholm, </w:t>
      </w:r>
    </w:p>
    <w:p w14:paraId="4D31E0F5" w14:textId="77777777" w:rsidR="0006509A" w:rsidRDefault="0006509A" w:rsidP="0006509A">
      <w:r>
        <w:t xml:space="preserve">velkommen til møde i Rudersdals lokale klimaråd. </w:t>
      </w:r>
    </w:p>
    <w:p w14:paraId="0D900119" w14:textId="77777777" w:rsidR="0006509A" w:rsidRDefault="0006509A" w:rsidP="0006509A"/>
    <w:p w14:paraId="6886C810" w14:textId="77777777" w:rsidR="0006509A" w:rsidRPr="0006509A" w:rsidRDefault="008663B3" w:rsidP="0006509A">
      <w:pPr>
        <w:rPr>
          <w:b/>
        </w:rPr>
      </w:pPr>
      <w:r>
        <w:rPr>
          <w:b/>
        </w:rPr>
        <w:t>K</w:t>
      </w:r>
      <w:r w:rsidR="0006509A" w:rsidRPr="0006509A">
        <w:rPr>
          <w:b/>
        </w:rPr>
        <w:t>limaindsatsen i 2025 v/ Klimasekretariatet</w:t>
      </w:r>
    </w:p>
    <w:p w14:paraId="15B5FF8E" w14:textId="77777777" w:rsidR="00591AB2" w:rsidRDefault="0006509A" w:rsidP="0006509A">
      <w:r>
        <w:t xml:space="preserve">Stinne præsenterede </w:t>
      </w:r>
      <w:r w:rsidR="008663B3">
        <w:t xml:space="preserve">status på klimahandlingskataloget for 2025 og </w:t>
      </w:r>
      <w:r w:rsidR="00591AB2">
        <w:t xml:space="preserve">det nye </w:t>
      </w:r>
      <w:r w:rsidR="008663B3">
        <w:t>foreningskatalog</w:t>
      </w:r>
      <w:r w:rsidR="00591AB2">
        <w:t>. Begge kataloger var sendt til klimarådets medlemmer forud for mødet.</w:t>
      </w:r>
    </w:p>
    <w:p w14:paraId="0219BA17" w14:textId="77777777" w:rsidR="00591AB2" w:rsidRDefault="00591AB2" w:rsidP="0006509A"/>
    <w:p w14:paraId="3004AD1E" w14:textId="77777777" w:rsidR="00591AB2" w:rsidRDefault="004B6565" w:rsidP="00591AB2">
      <w:r>
        <w:t>B</w:t>
      </w:r>
      <w:r w:rsidR="00591AB2">
        <w:t>l</w:t>
      </w:r>
      <w:r>
        <w:t>andt andet</w:t>
      </w:r>
      <w:r w:rsidR="00591AB2">
        <w:t xml:space="preserve"> </w:t>
      </w:r>
      <w:r>
        <w:t xml:space="preserve">som følge </w:t>
      </w:r>
      <w:r w:rsidR="00591AB2">
        <w:t xml:space="preserve">klimarådets input på det seneste klimarådsmøde </w:t>
      </w:r>
      <w:r>
        <w:t xml:space="preserve">er der lavet tilføjelser til klimahandlingskataloget, før endelig vedtagelse i Kommunalbestyrelsen. Det </w:t>
      </w:r>
      <w:r w:rsidR="00591AB2">
        <w:t xml:space="preserve">omfatter </w:t>
      </w:r>
      <w:r>
        <w:t xml:space="preserve">punkter om </w:t>
      </w:r>
      <w:r w:rsidR="00591AB2">
        <w:t xml:space="preserve">erfaringsudveksling i </w:t>
      </w:r>
      <w:proofErr w:type="spellStart"/>
      <w:r w:rsidR="00591AB2">
        <w:t>Skoleforum</w:t>
      </w:r>
      <w:proofErr w:type="spellEnd"/>
      <w:r w:rsidR="00591AB2">
        <w:t xml:space="preserve"> om bæredygtighed </w:t>
      </w:r>
      <w:proofErr w:type="spellStart"/>
      <w:r w:rsidR="00591AB2">
        <w:t>mhp</w:t>
      </w:r>
      <w:proofErr w:type="spellEnd"/>
      <w:r w:rsidR="00591AB2">
        <w:t xml:space="preserve">. at belyse gode eksempler og bidrage til inspiration, bæredygtige indkøb af arbejdstøj til driften i kommunens indkøbssystem og fokus på biodiversitet på kommunens arealer og i kommende planstrategi og kommuneplan. </w:t>
      </w:r>
    </w:p>
    <w:p w14:paraId="3E722A8C" w14:textId="77777777" w:rsidR="00591AB2" w:rsidRDefault="00591AB2" w:rsidP="0006509A"/>
    <w:p w14:paraId="3CD714C0" w14:textId="77777777" w:rsidR="00591AB2" w:rsidRDefault="00591AB2" w:rsidP="0006509A"/>
    <w:p w14:paraId="2243E610" w14:textId="77777777" w:rsidR="00541ED1" w:rsidRDefault="00591AB2" w:rsidP="0006509A">
      <w:r>
        <w:t xml:space="preserve">Foreningskataloget </w:t>
      </w:r>
      <w:r w:rsidR="004B6565">
        <w:t xml:space="preserve">er et supplement til kommunens klimahandlingskatalog. Klimarådet besluttede på sit seneste møde at lave dette katalog for at </w:t>
      </w:r>
      <w:r w:rsidR="00541ED1">
        <w:t xml:space="preserve">give politikere og andre interesserede et indblik i, hvad der foregår lokalt hos foreninger og borgergrupper m.fl. inden for den grønne omstilling. </w:t>
      </w:r>
      <w:r w:rsidR="004B6565">
        <w:t>Det rummer ca. 30 aktiviteter, som foreløbigt er planlagt for 2025.</w:t>
      </w:r>
    </w:p>
    <w:p w14:paraId="21DDC543" w14:textId="77777777" w:rsidR="004B6565" w:rsidRDefault="004B6565" w:rsidP="0006509A"/>
    <w:p w14:paraId="53E55FD3" w14:textId="77777777" w:rsidR="00591AB2" w:rsidRDefault="00850B4A" w:rsidP="0006509A">
      <w:r>
        <w:t>Det blev nævnt</w:t>
      </w:r>
      <w:r w:rsidR="00591AB2">
        <w:t>, at Økonomiudvalget</w:t>
      </w:r>
      <w:r>
        <w:t xml:space="preserve"> på sit seneste møde </w:t>
      </w:r>
      <w:r w:rsidR="00591AB2">
        <w:t xml:space="preserve">bl.a. </w:t>
      </w:r>
      <w:r>
        <w:t>har</w:t>
      </w:r>
      <w:r w:rsidR="00591AB2">
        <w:t xml:space="preserve"> vedtaget, at forvaltningen skal </w:t>
      </w:r>
      <w:r w:rsidR="00591AB2">
        <w:rPr>
          <w:color w:val="000000"/>
        </w:rPr>
        <w:t>udarbejde implementeringsplaner for de enkelte indsatser og delmålsætninger i forlængelse af klimahandlingskataloget for 2026. Det er også i 2026, at der skal foretages en revision af klimahandlingsplanen, jf. DK2020-konceptet.</w:t>
      </w:r>
    </w:p>
    <w:p w14:paraId="2199FC3E" w14:textId="77777777" w:rsidR="00591AB2" w:rsidRDefault="00591AB2" w:rsidP="0006509A"/>
    <w:p w14:paraId="2B6EA127" w14:textId="77777777" w:rsidR="008663B3" w:rsidRDefault="008663B3" w:rsidP="0006509A">
      <w:r>
        <w:t>Der blev</w:t>
      </w:r>
      <w:r w:rsidR="004B6565">
        <w:t xml:space="preserve"> nævnt, at det er væsentligt</w:t>
      </w:r>
      <w:r>
        <w:t xml:space="preserve"> at inkludere forbrug i en revision af Rudersdals klimahandlingsplan.</w:t>
      </w:r>
    </w:p>
    <w:p w14:paraId="4E292BB6" w14:textId="77777777" w:rsidR="008663B3" w:rsidRDefault="008663B3" w:rsidP="0006509A"/>
    <w:p w14:paraId="1C7EB717" w14:textId="77777777" w:rsidR="008663B3" w:rsidRPr="008663B3" w:rsidRDefault="008663B3" w:rsidP="0006509A">
      <w:pPr>
        <w:rPr>
          <w:b/>
        </w:rPr>
      </w:pPr>
      <w:r w:rsidRPr="008663B3">
        <w:rPr>
          <w:b/>
        </w:rPr>
        <w:t>Nyt fra klimarådets arbejdsgrupper</w:t>
      </w:r>
    </w:p>
    <w:p w14:paraId="4442BC41" w14:textId="77777777" w:rsidR="008663B3" w:rsidRDefault="008663B3" w:rsidP="0006509A">
      <w:r>
        <w:t xml:space="preserve">Klimarådets </w:t>
      </w:r>
      <w:proofErr w:type="spellStart"/>
      <w:r>
        <w:t>forperson</w:t>
      </w:r>
      <w:proofErr w:type="spellEnd"/>
      <w:r>
        <w:t xml:space="preserve">, Anders Westenholz, fortalte </w:t>
      </w:r>
      <w:r w:rsidR="002B1A3E">
        <w:t xml:space="preserve">kort </w:t>
      </w:r>
      <w:r>
        <w:t xml:space="preserve">om status for de tre arbejdsgrupper. </w:t>
      </w:r>
      <w:r w:rsidR="002B1A3E">
        <w:t>Klimarådets medlemmer havde forud for mødet modtaget en skriftlig status</w:t>
      </w:r>
      <w:r w:rsidR="007E7DC6">
        <w:t>, som også vedlægges</w:t>
      </w:r>
      <w:r w:rsidR="00D2784F">
        <w:t xml:space="preserve"> dette</w:t>
      </w:r>
      <w:r w:rsidR="007E7DC6">
        <w:t xml:space="preserve"> referat</w:t>
      </w:r>
      <w:r w:rsidR="002B1A3E">
        <w:t>.</w:t>
      </w:r>
      <w:r w:rsidR="0067327B">
        <w:t xml:space="preserve"> </w:t>
      </w:r>
    </w:p>
    <w:p w14:paraId="4F3CEDB8" w14:textId="77777777" w:rsidR="003F0B6A" w:rsidRDefault="003F0B6A" w:rsidP="0006509A"/>
    <w:p w14:paraId="6F787918" w14:textId="77777777" w:rsidR="0067327B" w:rsidRDefault="003F0B6A" w:rsidP="0006509A">
      <w:r>
        <w:t xml:space="preserve">Arbejdsgruppen </w:t>
      </w:r>
      <w:r w:rsidR="002B1A3E">
        <w:t xml:space="preserve">vedrørende aktivering af borgere og lokale virksomheder </w:t>
      </w:r>
      <w:r w:rsidR="00B54502">
        <w:t xml:space="preserve">har foreslået </w:t>
      </w:r>
      <w:r w:rsidR="0067327B">
        <w:t>afholdelse</w:t>
      </w:r>
      <w:r w:rsidR="00B54502">
        <w:t xml:space="preserve"> af to arrangementer </w:t>
      </w:r>
      <w:r w:rsidR="0067327B">
        <w:t xml:space="preserve">i efteråret 2025 </w:t>
      </w:r>
      <w:r w:rsidR="00B54502">
        <w:t xml:space="preserve">for hhv. erhvervsliv og husejere i Rudersdal, samt at klimarådet udskriver to konkurrencer blandt borgere om ressourcebesparende og klimaneutralt byggeri. </w:t>
      </w:r>
    </w:p>
    <w:p w14:paraId="7BCA71F8" w14:textId="77777777" w:rsidR="0067327B" w:rsidRDefault="0067327B" w:rsidP="0006509A"/>
    <w:p w14:paraId="208338CC" w14:textId="7446B00B" w:rsidR="003F0B6A" w:rsidRDefault="0067327B" w:rsidP="0006509A">
      <w:r>
        <w:t xml:space="preserve">Realiseringen af de foreslåede arrangementer forudsætter et samarbejde mellem forvaltningen og klimarådet, </w:t>
      </w:r>
      <w:r w:rsidR="00EA769B">
        <w:t xml:space="preserve">hvor forvaltningen bidrager med lokale og assistance til klimarådets invitation og </w:t>
      </w:r>
      <w:r w:rsidR="00237D57">
        <w:t>formidling</w:t>
      </w:r>
      <w:r w:rsidR="00EA769B">
        <w:t xml:space="preserve">. </w:t>
      </w:r>
    </w:p>
    <w:p w14:paraId="6526ADC5" w14:textId="77777777" w:rsidR="0067327B" w:rsidRDefault="0067327B" w:rsidP="0006509A"/>
    <w:p w14:paraId="17E5393B" w14:textId="77777777" w:rsidR="0067327B" w:rsidRDefault="0067327B" w:rsidP="0006509A">
      <w:r>
        <w:t xml:space="preserve">Ift. de foreslåede konkurrencer blev det på mødet foreslået at </w:t>
      </w:r>
      <w:proofErr w:type="spellStart"/>
      <w:r>
        <w:t>samtænke</w:t>
      </w:r>
      <w:proofErr w:type="spellEnd"/>
      <w:r>
        <w:t xml:space="preserve"> dem med de arkitektur</w:t>
      </w:r>
      <w:r w:rsidR="005B5AFA">
        <w:t>-</w:t>
      </w:r>
      <w:r>
        <w:t xml:space="preserve"> og bevaringspris</w:t>
      </w:r>
      <w:r w:rsidR="005B5AFA">
        <w:t>er</w:t>
      </w:r>
      <w:r>
        <w:t xml:space="preserve">, som </w:t>
      </w:r>
      <w:r w:rsidR="00EA769B">
        <w:t>kommunen årligt uddeler.</w:t>
      </w:r>
    </w:p>
    <w:p w14:paraId="4FD15E08" w14:textId="77777777" w:rsidR="00EA769B" w:rsidRDefault="00EA769B" w:rsidP="0006509A"/>
    <w:p w14:paraId="2E112B54" w14:textId="77777777" w:rsidR="00EA769B" w:rsidRDefault="00EA769B" w:rsidP="00EA769B">
      <w:r>
        <w:t xml:space="preserve">Arbejdsgruppen vedrørende fjernvarme har </w:t>
      </w:r>
      <w:r w:rsidR="00850B4A">
        <w:t xml:space="preserve">leveret en række anbefalinger til at understøtte udbredelse af fjernvarme, herunder at </w:t>
      </w:r>
      <w:r>
        <w:t xml:space="preserve">man kan finde </w:t>
      </w:r>
      <w:r w:rsidR="00850B4A">
        <w:t xml:space="preserve">midlertidige </w:t>
      </w:r>
      <w:r w:rsidR="007E7DC6">
        <w:t>varmeløsninger for boligejere med udtjente gasfyr</w:t>
      </w:r>
      <w:r w:rsidR="00850B4A">
        <w:t>,</w:t>
      </w:r>
      <w:r>
        <w:t xml:space="preserve"> indtil fjernvarme</w:t>
      </w:r>
      <w:r w:rsidR="00850B4A">
        <w:t>n</w:t>
      </w:r>
      <w:r>
        <w:t xml:space="preserve"> </w:t>
      </w:r>
      <w:r w:rsidR="00850B4A">
        <w:t>realiseres. Det blev besluttet på mødet, at k</w:t>
      </w:r>
      <w:r>
        <w:t>limarådet skriver til Norfors og beder om en ordning</w:t>
      </w:r>
      <w:r w:rsidR="007E7DC6">
        <w:t>.</w:t>
      </w:r>
    </w:p>
    <w:p w14:paraId="63B807DC" w14:textId="77777777" w:rsidR="00850B4A" w:rsidRDefault="00850B4A" w:rsidP="00EA769B"/>
    <w:p w14:paraId="261274AA" w14:textId="77777777" w:rsidR="005B5AFA" w:rsidRDefault="00012998" w:rsidP="00EA769B">
      <w:r>
        <w:t xml:space="preserve">Arbejdsgruppen vedrørende byggesagsbehandling har leveret en række </w:t>
      </w:r>
      <w:r w:rsidR="005B5AFA">
        <w:t>f</w:t>
      </w:r>
      <w:r w:rsidR="005B5AFA" w:rsidRPr="005B5AFA">
        <w:t xml:space="preserve">orslag til </w:t>
      </w:r>
      <w:r w:rsidR="005B5AFA">
        <w:t>at</w:t>
      </w:r>
      <w:r w:rsidR="005B5AFA" w:rsidRPr="005B5AFA">
        <w:t xml:space="preserve"> understøtte et mere klimavenligt og ressourcevenligt byggeri gennem lokalplaner og </w:t>
      </w:r>
      <w:r w:rsidR="005B5AFA">
        <w:t xml:space="preserve">behandling af </w:t>
      </w:r>
      <w:r w:rsidR="005B5AFA" w:rsidRPr="005B5AFA">
        <w:t>byggeansøgninger.</w:t>
      </w:r>
    </w:p>
    <w:p w14:paraId="2D126D42" w14:textId="77777777" w:rsidR="005B5AFA" w:rsidRDefault="005B5AFA" w:rsidP="00EA769B"/>
    <w:p w14:paraId="36F64C1A" w14:textId="77777777" w:rsidR="003F0B6A" w:rsidRDefault="00910431" w:rsidP="0006509A">
      <w:r>
        <w:t xml:space="preserve">Endeligt </w:t>
      </w:r>
      <w:r w:rsidR="005B5AFA">
        <w:t xml:space="preserve">fremlagde </w:t>
      </w:r>
      <w:r w:rsidR="004E4301">
        <w:t>Anders</w:t>
      </w:r>
      <w:r w:rsidR="005B5AFA">
        <w:t xml:space="preserve"> et forslag fra Dansk Naturfredningsforening om udfasning af brændeovne. Kommunen foreslås at benytte sig af muligheden for at udstede forbud mod</w:t>
      </w:r>
      <w:r w:rsidR="005B5AFA" w:rsidRPr="005B5AFA">
        <w:t xml:space="preserve"> brændeovn ældre end 1. juni 2008.</w:t>
      </w:r>
    </w:p>
    <w:p w14:paraId="21D25418" w14:textId="77777777" w:rsidR="005B5AFA" w:rsidRDefault="005B5AFA" w:rsidP="0006509A"/>
    <w:p w14:paraId="1CF0DD9C" w14:textId="77777777" w:rsidR="005B5AFA" w:rsidRDefault="005B5AFA" w:rsidP="0006509A">
      <w:r>
        <w:t xml:space="preserve">Klimarådet tilsluttede sig arbejdsgruppernes forslag, samt forslaget om udfasning af brændeovne. Klimarådets </w:t>
      </w:r>
      <w:proofErr w:type="spellStart"/>
      <w:r>
        <w:t>forperson</w:t>
      </w:r>
      <w:r w:rsidR="004E4301">
        <w:t>er</w:t>
      </w:r>
      <w:proofErr w:type="spellEnd"/>
      <w:r>
        <w:t xml:space="preserve"> vil sørge for overlevering </w:t>
      </w:r>
      <w:r w:rsidR="004E4301">
        <w:t xml:space="preserve">af </w:t>
      </w:r>
      <w:r>
        <w:t>anbefalinger og forslag til Klima</w:t>
      </w:r>
      <w:r w:rsidR="004E4301">
        <w:t>-</w:t>
      </w:r>
      <w:r>
        <w:t xml:space="preserve"> og Miljøudvalget</w:t>
      </w:r>
      <w:r w:rsidR="004E4301">
        <w:t xml:space="preserve">, samt initiere det videre arbejde med afholdelse </w:t>
      </w:r>
      <w:r w:rsidR="000A3FCA">
        <w:t>a</w:t>
      </w:r>
      <w:r w:rsidR="004E4301">
        <w:t>f arrangementer og udsk</w:t>
      </w:r>
      <w:r w:rsidR="000A3FCA">
        <w:t>r</w:t>
      </w:r>
      <w:r w:rsidR="004E4301">
        <w:t>ivelse af ko</w:t>
      </w:r>
      <w:r w:rsidR="000A3FCA">
        <w:t>n</w:t>
      </w:r>
      <w:r w:rsidR="004E4301">
        <w:t>kurrencer</w:t>
      </w:r>
      <w:r w:rsidR="000A3FCA">
        <w:t xml:space="preserve"> med</w:t>
      </w:r>
      <w:r w:rsidR="004E4301">
        <w:t xml:space="preserve"> assistance fra forvaltningen.</w:t>
      </w:r>
    </w:p>
    <w:p w14:paraId="5F7268AF" w14:textId="77777777" w:rsidR="0067327B" w:rsidRDefault="0067327B" w:rsidP="0006509A"/>
    <w:p w14:paraId="4326F88F" w14:textId="67B81237" w:rsidR="003F0B6A" w:rsidRDefault="003F0B6A" w:rsidP="0006509A">
      <w:pPr>
        <w:rPr>
          <w:b/>
        </w:rPr>
      </w:pPr>
      <w:r w:rsidRPr="003F0B6A">
        <w:rPr>
          <w:b/>
        </w:rPr>
        <w:t>Workshop: Fra nationale må</w:t>
      </w:r>
      <w:r w:rsidR="00F261A8">
        <w:rPr>
          <w:b/>
        </w:rPr>
        <w:t>l</w:t>
      </w:r>
      <w:r w:rsidRPr="003F0B6A">
        <w:rPr>
          <w:b/>
        </w:rPr>
        <w:t xml:space="preserve"> til lokal handli</w:t>
      </w:r>
      <w:r>
        <w:rPr>
          <w:b/>
        </w:rPr>
        <w:t>n</w:t>
      </w:r>
      <w:r w:rsidRPr="003F0B6A">
        <w:rPr>
          <w:b/>
        </w:rPr>
        <w:t>g</w:t>
      </w:r>
    </w:p>
    <w:p w14:paraId="491A70DF" w14:textId="77777777" w:rsidR="003F0B6A" w:rsidRDefault="006F57B4" w:rsidP="003F0B6A">
      <w:pPr>
        <w:autoSpaceDE w:val="0"/>
        <w:autoSpaceDN w:val="0"/>
        <w:adjustRightInd w:val="0"/>
      </w:pPr>
      <w:r>
        <w:t xml:space="preserve">Som indledning til workshoppen opsummerede </w:t>
      </w:r>
      <w:r w:rsidR="003F0B6A">
        <w:t xml:space="preserve">Mikael Bellers Madsen pointer fra </w:t>
      </w:r>
      <w:r w:rsidR="00D2784F">
        <w:t xml:space="preserve">Rudersdals klimaråds </w:t>
      </w:r>
      <w:r w:rsidR="003F0B6A">
        <w:t xml:space="preserve">event med det nationale klimaråd afholdt den 15. januar 2025. </w:t>
      </w:r>
      <w:r w:rsidR="00B54502">
        <w:t xml:space="preserve">Eventet havde fokus på det nationale klimaråds </w:t>
      </w:r>
      <w:r w:rsidR="00D2784F">
        <w:t xml:space="preserve">scenarier for at nå Danmarks klimamål i 2050. Idéen </w:t>
      </w:r>
      <w:r w:rsidR="00D2784F">
        <w:lastRenderedPageBreak/>
        <w:t xml:space="preserve">med eventet var at lægge op til debat om, </w:t>
      </w:r>
      <w:r w:rsidR="00D2784F" w:rsidRPr="00D2784F">
        <w:t xml:space="preserve">hvordan </w:t>
      </w:r>
      <w:r w:rsidR="00D2784F">
        <w:t>man</w:t>
      </w:r>
      <w:r w:rsidR="00D2784F" w:rsidRPr="00D2784F">
        <w:t xml:space="preserve"> sikre</w:t>
      </w:r>
      <w:r w:rsidR="00D2784F">
        <w:t>r</w:t>
      </w:r>
      <w:r w:rsidR="00D2784F" w:rsidRPr="00D2784F">
        <w:t xml:space="preserve"> en grøn omstilling, der på én og samme tid sikrer et ressourceforbrug inden for planetens grænser og samtidig borgernes velfærd og trivsel</w:t>
      </w:r>
      <w:r w:rsidR="00D2784F">
        <w:t xml:space="preserve">. </w:t>
      </w:r>
    </w:p>
    <w:p w14:paraId="1668FC92" w14:textId="77777777" w:rsidR="002175B4" w:rsidRDefault="002175B4" w:rsidP="003F0B6A">
      <w:pPr>
        <w:autoSpaceDE w:val="0"/>
        <w:autoSpaceDN w:val="0"/>
        <w:adjustRightInd w:val="0"/>
      </w:pPr>
    </w:p>
    <w:p w14:paraId="54AE338C" w14:textId="77777777" w:rsidR="002175B4" w:rsidRDefault="002175B4" w:rsidP="003F0B6A">
      <w:pPr>
        <w:autoSpaceDE w:val="0"/>
        <w:autoSpaceDN w:val="0"/>
        <w:adjustRightInd w:val="0"/>
      </w:pPr>
      <w:r>
        <w:t xml:space="preserve">Mikael lagde i sin præsentation og oversættelse af </w:t>
      </w:r>
      <w:r w:rsidR="00F8618C">
        <w:t>d</w:t>
      </w:r>
      <w:r>
        <w:t xml:space="preserve">et nationale klimaråds pointer op til en dialog om forbrug </w:t>
      </w:r>
      <w:r w:rsidR="00395A2F">
        <w:t xml:space="preserve">og vaner inden for temaerne; transport, bolig og fødevarer, </w:t>
      </w:r>
      <w:r w:rsidR="009E46D0">
        <w:t>og hvordan</w:t>
      </w:r>
      <w:r w:rsidR="00395A2F">
        <w:t xml:space="preserve"> man</w:t>
      </w:r>
      <w:r w:rsidR="009E46D0">
        <w:t xml:space="preserve"> i en</w:t>
      </w:r>
      <w:r w:rsidR="00395A2F">
        <w:t xml:space="preserve"> lokal</w:t>
      </w:r>
      <w:r w:rsidR="009E46D0">
        <w:t xml:space="preserve"> kontekst</w:t>
      </w:r>
      <w:r w:rsidR="00395A2F">
        <w:t xml:space="preserve"> </w:t>
      </w:r>
      <w:r w:rsidR="009E46D0">
        <w:t>kan understøtte en grøn omstilling</w:t>
      </w:r>
      <w:r w:rsidR="004009A4">
        <w:t xml:space="preserve"> heraf</w:t>
      </w:r>
      <w:r w:rsidR="00395A2F">
        <w:t>.</w:t>
      </w:r>
    </w:p>
    <w:p w14:paraId="39FC58C7" w14:textId="77777777" w:rsidR="00395A2F" w:rsidRDefault="00395A2F" w:rsidP="003F0B6A">
      <w:pPr>
        <w:autoSpaceDE w:val="0"/>
        <w:autoSpaceDN w:val="0"/>
        <w:adjustRightInd w:val="0"/>
      </w:pPr>
    </w:p>
    <w:p w14:paraId="20E698BF" w14:textId="2A61E453" w:rsidR="009E46D0" w:rsidRDefault="001A07E2" w:rsidP="003F0B6A">
      <w:pPr>
        <w:autoSpaceDE w:val="0"/>
        <w:autoSpaceDN w:val="0"/>
        <w:adjustRightInd w:val="0"/>
      </w:pPr>
      <w:r>
        <w:t>Med udgangspunkt i de tre temaer d</w:t>
      </w:r>
      <w:r w:rsidR="00164A1D">
        <w:t>røftede</w:t>
      </w:r>
      <w:r>
        <w:t xml:space="preserve"> klimarådet i grupper</w:t>
      </w:r>
      <w:r w:rsidR="00D2784F">
        <w:t>, hvilke</w:t>
      </w:r>
      <w:r w:rsidR="009E46D0">
        <w:t xml:space="preserve"> opfattelser (fx normer, adfærd og forbrugsvaner), facilitatorer (fx platforme, relationer, fællesskaber) og infrastrukturer (fx lokalplaner, lovgivning, digitale systemer)</w:t>
      </w:r>
      <w:r w:rsidR="00107CA2">
        <w:t>,</w:t>
      </w:r>
      <w:r w:rsidR="004009A4">
        <w:t xml:space="preserve"> der </w:t>
      </w:r>
      <w:r w:rsidR="00107CA2">
        <w:t xml:space="preserve">kan være med til at drive en grøn udvikling og motivere til vaneændringer. </w:t>
      </w:r>
    </w:p>
    <w:p w14:paraId="497E91AE" w14:textId="77777777" w:rsidR="00395A2F" w:rsidRDefault="00395A2F" w:rsidP="002175B4">
      <w:pPr>
        <w:autoSpaceDE w:val="0"/>
        <w:autoSpaceDN w:val="0"/>
        <w:adjustRightInd w:val="0"/>
      </w:pPr>
    </w:p>
    <w:p w14:paraId="17A7A631" w14:textId="66CB8293" w:rsidR="001A07E2" w:rsidRDefault="00395A2F" w:rsidP="002175B4">
      <w:pPr>
        <w:autoSpaceDE w:val="0"/>
        <w:autoSpaceDN w:val="0"/>
        <w:adjustRightInd w:val="0"/>
      </w:pPr>
      <w:r>
        <w:t>D</w:t>
      </w:r>
      <w:r w:rsidR="00C73B4A">
        <w:t>røftelserne</w:t>
      </w:r>
      <w:r w:rsidR="007A1E81">
        <w:t xml:space="preserve"> kom omkring bl.a. delebilsordninger, lokale </w:t>
      </w:r>
      <w:proofErr w:type="spellStart"/>
      <w:r w:rsidR="007A1E81">
        <w:t>shuttle</w:t>
      </w:r>
      <w:proofErr w:type="spellEnd"/>
      <w:r w:rsidR="007A1E81">
        <w:t xml:space="preserve">-busser i myldretiden, flerfamilieboliger, </w:t>
      </w:r>
      <w:r w:rsidR="00F557F7">
        <w:t xml:space="preserve">grønne </w:t>
      </w:r>
      <w:r w:rsidR="007A1E81">
        <w:t xml:space="preserve">fællesspisninger og samarbejde med supermarkeder </w:t>
      </w:r>
      <w:r w:rsidR="00F557F7">
        <w:t>om at fremme udbud af plantebaserede produkter</w:t>
      </w:r>
      <w:r w:rsidR="001A07E2">
        <w:t xml:space="preserve"> – og ikke mindst </w:t>
      </w:r>
      <w:r w:rsidR="004244A0">
        <w:t>hvordan</w:t>
      </w:r>
      <w:r w:rsidR="001A07E2">
        <w:t xml:space="preserve"> klimarådet</w:t>
      </w:r>
      <w:r w:rsidR="004244A0">
        <w:t xml:space="preserve"> kan have en rolle</w:t>
      </w:r>
      <w:r w:rsidR="00F557F7">
        <w:t>.</w:t>
      </w:r>
      <w:r>
        <w:t xml:space="preserve"> </w:t>
      </w:r>
      <w:r w:rsidR="00F557F7">
        <w:t>Det</w:t>
      </w:r>
      <w:r w:rsidR="00687FBB">
        <w:t xml:space="preserve"> </w:t>
      </w:r>
      <w:r w:rsidR="006F57B4">
        <w:t xml:space="preserve">endte </w:t>
      </w:r>
      <w:r w:rsidR="00687FBB">
        <w:t>med</w:t>
      </w:r>
      <w:r>
        <w:t xml:space="preserve"> </w:t>
      </w:r>
      <w:r w:rsidR="007A1E81">
        <w:t xml:space="preserve">et konkret </w:t>
      </w:r>
      <w:r>
        <w:t xml:space="preserve">forslag om </w:t>
      </w:r>
      <w:r w:rsidR="00E377AA">
        <w:t xml:space="preserve">en </w:t>
      </w:r>
      <w:r w:rsidR="007A1E81">
        <w:t xml:space="preserve">grøn </w:t>
      </w:r>
      <w:r w:rsidR="00E377AA">
        <w:t>madfestival</w:t>
      </w:r>
      <w:r w:rsidR="00F557F7">
        <w:t xml:space="preserve">, </w:t>
      </w:r>
      <w:r w:rsidR="007A1E81">
        <w:t>eventuelt med Nærum Gymnasium som facilitet.</w:t>
      </w:r>
      <w:r w:rsidR="00D131D5">
        <w:t xml:space="preserve"> Der var enighed om, at det var </w:t>
      </w:r>
      <w:r w:rsidR="00F557F7">
        <w:t xml:space="preserve">værdifuldt med en dialog på konkret plan, som har givet klimarådet noget at gå videre med sammen. </w:t>
      </w:r>
    </w:p>
    <w:p w14:paraId="159F6172" w14:textId="77777777" w:rsidR="001A07E2" w:rsidRDefault="001A07E2" w:rsidP="002175B4">
      <w:pPr>
        <w:autoSpaceDE w:val="0"/>
        <w:autoSpaceDN w:val="0"/>
        <w:adjustRightInd w:val="0"/>
      </w:pPr>
      <w:bookmarkStart w:id="0" w:name="_GoBack"/>
      <w:bookmarkEnd w:id="0"/>
    </w:p>
    <w:p w14:paraId="1E6A1C5F" w14:textId="77777777" w:rsidR="00F557F7" w:rsidRPr="001A07E2" w:rsidRDefault="00F557F7" w:rsidP="002175B4">
      <w:pPr>
        <w:autoSpaceDE w:val="0"/>
        <w:autoSpaceDN w:val="0"/>
        <w:adjustRightInd w:val="0"/>
        <w:rPr>
          <w:b/>
        </w:rPr>
      </w:pPr>
      <w:r w:rsidRPr="001A07E2">
        <w:rPr>
          <w:b/>
        </w:rPr>
        <w:t>Opsamling og videre arbejde</w:t>
      </w:r>
    </w:p>
    <w:p w14:paraId="67CF26B3" w14:textId="53A5459E" w:rsidR="001A07E2" w:rsidRDefault="001A07E2" w:rsidP="001A07E2">
      <w:pPr>
        <w:autoSpaceDE w:val="0"/>
        <w:autoSpaceDN w:val="0"/>
        <w:adjustRightInd w:val="0"/>
      </w:pPr>
      <w:proofErr w:type="spellStart"/>
      <w:r>
        <w:t>Forpersonerne</w:t>
      </w:r>
      <w:proofErr w:type="spellEnd"/>
      <w:r>
        <w:t xml:space="preserve"> har indsamlet </w:t>
      </w:r>
      <w:r w:rsidR="004244A0">
        <w:t xml:space="preserve">materialet fra grupperne og </w:t>
      </w:r>
      <w:r w:rsidR="00785F45">
        <w:t xml:space="preserve">vil samle de forslag og input, der er kommet under mødet til nye </w:t>
      </w:r>
      <w:r w:rsidR="00E47655">
        <w:t xml:space="preserve">aktiviteter og </w:t>
      </w:r>
      <w:r w:rsidR="00785F45">
        <w:t xml:space="preserve">temaer </w:t>
      </w:r>
      <w:r w:rsidR="00E47655">
        <w:t>med henblik på</w:t>
      </w:r>
      <w:r w:rsidR="00785F45">
        <w:t xml:space="preserve"> efterfølgende at give klimarådets medlemmer mulighed for at prioritere blandt forslagene – gerne efter konsultation med sit bagland. </w:t>
      </w:r>
      <w:r w:rsidR="00626AC5">
        <w:t>Processen vil fremgå af mailen med fremsendelse af referatet.</w:t>
      </w:r>
    </w:p>
    <w:p w14:paraId="110C9817" w14:textId="77777777" w:rsidR="00F557F7" w:rsidRDefault="00F557F7" w:rsidP="002175B4">
      <w:pPr>
        <w:autoSpaceDE w:val="0"/>
        <w:autoSpaceDN w:val="0"/>
        <w:adjustRightInd w:val="0"/>
      </w:pPr>
    </w:p>
    <w:p w14:paraId="2B3375E3" w14:textId="4AD50680" w:rsidR="00F557F7" w:rsidRDefault="00F557F7" w:rsidP="002175B4">
      <w:pPr>
        <w:autoSpaceDE w:val="0"/>
        <w:autoSpaceDN w:val="0"/>
        <w:adjustRightInd w:val="0"/>
      </w:pPr>
      <w:r>
        <w:t xml:space="preserve">Næste møde afholdes den 6. maj 2025 </w:t>
      </w:r>
      <w:proofErr w:type="spellStart"/>
      <w:r>
        <w:t>kl</w:t>
      </w:r>
      <w:proofErr w:type="spellEnd"/>
      <w:r>
        <w:t xml:space="preserve"> 18-20. </w:t>
      </w:r>
      <w:r w:rsidR="00626AC5">
        <w:t>Forslag til sted er velkomne.</w:t>
      </w:r>
    </w:p>
    <w:p w14:paraId="69674805" w14:textId="3A42DAC2" w:rsidR="00237D57" w:rsidRDefault="00237D57" w:rsidP="002175B4">
      <w:pPr>
        <w:autoSpaceDE w:val="0"/>
        <w:autoSpaceDN w:val="0"/>
        <w:adjustRightInd w:val="0"/>
      </w:pPr>
    </w:p>
    <w:p w14:paraId="31CF1061" w14:textId="7FC4A538" w:rsidR="00237D57" w:rsidRDefault="00237D57" w:rsidP="002175B4">
      <w:pPr>
        <w:autoSpaceDE w:val="0"/>
        <w:autoSpaceDN w:val="0"/>
        <w:adjustRightInd w:val="0"/>
      </w:pPr>
      <w:r>
        <w:t>Bilag:</w:t>
      </w:r>
    </w:p>
    <w:p w14:paraId="36034DAE" w14:textId="7A021905" w:rsidR="00237D57" w:rsidRDefault="00237D57" w:rsidP="002175B4">
      <w:pPr>
        <w:autoSpaceDE w:val="0"/>
        <w:autoSpaceDN w:val="0"/>
        <w:adjustRightInd w:val="0"/>
      </w:pPr>
      <w:r>
        <w:t>- Endeligt klimahandlingskatalog</w:t>
      </w:r>
    </w:p>
    <w:p w14:paraId="3D86DD09" w14:textId="57168BCC" w:rsidR="00237D57" w:rsidRDefault="00237D57" w:rsidP="002175B4">
      <w:pPr>
        <w:autoSpaceDE w:val="0"/>
        <w:autoSpaceDN w:val="0"/>
        <w:adjustRightInd w:val="0"/>
      </w:pPr>
      <w:r>
        <w:t>- Foreningskatalog</w:t>
      </w:r>
    </w:p>
    <w:p w14:paraId="16FDF55E" w14:textId="56DC7A2D" w:rsidR="00237D57" w:rsidRDefault="00237D57" w:rsidP="002175B4">
      <w:pPr>
        <w:autoSpaceDE w:val="0"/>
        <w:autoSpaceDN w:val="0"/>
        <w:adjustRightInd w:val="0"/>
      </w:pPr>
      <w:r>
        <w:t>- Status og forslag fra klimarådets arbejdsgrupper</w:t>
      </w:r>
    </w:p>
    <w:p w14:paraId="1EA54104" w14:textId="1F73C8A5" w:rsidR="002175B4" w:rsidRDefault="00237D57" w:rsidP="003F0B6A">
      <w:pPr>
        <w:autoSpaceDE w:val="0"/>
        <w:autoSpaceDN w:val="0"/>
        <w:adjustRightInd w:val="0"/>
      </w:pPr>
      <w:r>
        <w:t>- Idéer til nye temaer</w:t>
      </w:r>
    </w:p>
    <w:p w14:paraId="44BC0A00" w14:textId="77777777" w:rsidR="00D2784F" w:rsidRDefault="00D2784F" w:rsidP="003F0B6A">
      <w:pPr>
        <w:autoSpaceDE w:val="0"/>
        <w:autoSpaceDN w:val="0"/>
        <w:adjustRightInd w:val="0"/>
      </w:pPr>
    </w:p>
    <w:p w14:paraId="7CD869C7" w14:textId="77777777" w:rsidR="003F0B6A" w:rsidRPr="003F0B6A" w:rsidRDefault="003F0B6A" w:rsidP="003F0B6A"/>
    <w:sectPr w:rsidR="003F0B6A" w:rsidRPr="003F0B6A" w:rsidSect="00521EE0">
      <w:footerReference w:type="default" r:id="rId6"/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C7312" w14:textId="77777777" w:rsidR="00B2121B" w:rsidRDefault="00B2121B" w:rsidP="007E7DC6">
      <w:r>
        <w:separator/>
      </w:r>
    </w:p>
  </w:endnote>
  <w:endnote w:type="continuationSeparator" w:id="0">
    <w:p w14:paraId="3DE3FF36" w14:textId="77777777" w:rsidR="00B2121B" w:rsidRDefault="00B2121B" w:rsidP="007E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2962918"/>
      <w:docPartObj>
        <w:docPartGallery w:val="Page Numbers (Bottom of Page)"/>
        <w:docPartUnique/>
      </w:docPartObj>
    </w:sdtPr>
    <w:sdtEndPr/>
    <w:sdtContent>
      <w:p w14:paraId="740EB408" w14:textId="77777777" w:rsidR="007E7DC6" w:rsidRDefault="007E7DC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1D8A5E" w14:textId="77777777" w:rsidR="007E7DC6" w:rsidRDefault="007E7DC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48AEE" w14:textId="77777777" w:rsidR="00B2121B" w:rsidRDefault="00B2121B" w:rsidP="007E7DC6">
      <w:r>
        <w:separator/>
      </w:r>
    </w:p>
  </w:footnote>
  <w:footnote w:type="continuationSeparator" w:id="0">
    <w:p w14:paraId="44A89F4C" w14:textId="77777777" w:rsidR="00B2121B" w:rsidRDefault="00B2121B" w:rsidP="007E7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8F"/>
    <w:rsid w:val="00004AA8"/>
    <w:rsid w:val="000101D7"/>
    <w:rsid w:val="00012998"/>
    <w:rsid w:val="000210D3"/>
    <w:rsid w:val="0003433F"/>
    <w:rsid w:val="000455F1"/>
    <w:rsid w:val="000464BD"/>
    <w:rsid w:val="0005274A"/>
    <w:rsid w:val="0006509A"/>
    <w:rsid w:val="00071407"/>
    <w:rsid w:val="000A0DCD"/>
    <w:rsid w:val="000A3FCA"/>
    <w:rsid w:val="000C08A3"/>
    <w:rsid w:val="000C230F"/>
    <w:rsid w:val="000D0577"/>
    <w:rsid w:val="000D7407"/>
    <w:rsid w:val="000E4926"/>
    <w:rsid w:val="000F07D1"/>
    <w:rsid w:val="00107CA2"/>
    <w:rsid w:val="00110B8A"/>
    <w:rsid w:val="00115503"/>
    <w:rsid w:val="00120CDD"/>
    <w:rsid w:val="001423FE"/>
    <w:rsid w:val="0015677C"/>
    <w:rsid w:val="00156A2F"/>
    <w:rsid w:val="00164A1D"/>
    <w:rsid w:val="00176F95"/>
    <w:rsid w:val="001776FE"/>
    <w:rsid w:val="0018384C"/>
    <w:rsid w:val="0018714F"/>
    <w:rsid w:val="001930A0"/>
    <w:rsid w:val="001A0548"/>
    <w:rsid w:val="001A07E2"/>
    <w:rsid w:val="001A52E8"/>
    <w:rsid w:val="001A771B"/>
    <w:rsid w:val="001A7DCF"/>
    <w:rsid w:val="001D027C"/>
    <w:rsid w:val="001D0E6F"/>
    <w:rsid w:val="001F38E3"/>
    <w:rsid w:val="001F3ED4"/>
    <w:rsid w:val="001F4612"/>
    <w:rsid w:val="001F59ED"/>
    <w:rsid w:val="002175B4"/>
    <w:rsid w:val="00237D57"/>
    <w:rsid w:val="00240D9B"/>
    <w:rsid w:val="00246FB5"/>
    <w:rsid w:val="002572D2"/>
    <w:rsid w:val="002607F9"/>
    <w:rsid w:val="00262A0A"/>
    <w:rsid w:val="00280C93"/>
    <w:rsid w:val="00283E16"/>
    <w:rsid w:val="002906DE"/>
    <w:rsid w:val="00290D76"/>
    <w:rsid w:val="00297766"/>
    <w:rsid w:val="002A136F"/>
    <w:rsid w:val="002B1A3E"/>
    <w:rsid w:val="002B1CA0"/>
    <w:rsid w:val="002B266C"/>
    <w:rsid w:val="002C582F"/>
    <w:rsid w:val="002D5C69"/>
    <w:rsid w:val="00307FF0"/>
    <w:rsid w:val="003136C3"/>
    <w:rsid w:val="00327D0D"/>
    <w:rsid w:val="00345674"/>
    <w:rsid w:val="0034618E"/>
    <w:rsid w:val="00361A37"/>
    <w:rsid w:val="00364B65"/>
    <w:rsid w:val="003652E2"/>
    <w:rsid w:val="0036571A"/>
    <w:rsid w:val="003677D0"/>
    <w:rsid w:val="00375DB7"/>
    <w:rsid w:val="00377FE3"/>
    <w:rsid w:val="003831C6"/>
    <w:rsid w:val="00395A2F"/>
    <w:rsid w:val="003B2896"/>
    <w:rsid w:val="003C546A"/>
    <w:rsid w:val="003D2320"/>
    <w:rsid w:val="003D7C02"/>
    <w:rsid w:val="003E072E"/>
    <w:rsid w:val="003F0B6A"/>
    <w:rsid w:val="003F5FD6"/>
    <w:rsid w:val="004008F3"/>
    <w:rsid w:val="004009A4"/>
    <w:rsid w:val="00404997"/>
    <w:rsid w:val="0042253D"/>
    <w:rsid w:val="004244A0"/>
    <w:rsid w:val="00427022"/>
    <w:rsid w:val="00437264"/>
    <w:rsid w:val="00461C0D"/>
    <w:rsid w:val="00471EE2"/>
    <w:rsid w:val="0047536F"/>
    <w:rsid w:val="00475FCE"/>
    <w:rsid w:val="00486DA3"/>
    <w:rsid w:val="00487C1D"/>
    <w:rsid w:val="0049345C"/>
    <w:rsid w:val="0049445A"/>
    <w:rsid w:val="004970CE"/>
    <w:rsid w:val="004A3404"/>
    <w:rsid w:val="004B59A7"/>
    <w:rsid w:val="004B6565"/>
    <w:rsid w:val="004C3B06"/>
    <w:rsid w:val="004E4301"/>
    <w:rsid w:val="004F059F"/>
    <w:rsid w:val="004F5E2C"/>
    <w:rsid w:val="0050313C"/>
    <w:rsid w:val="0050594F"/>
    <w:rsid w:val="00513634"/>
    <w:rsid w:val="00513A1D"/>
    <w:rsid w:val="00521EE0"/>
    <w:rsid w:val="00522D3B"/>
    <w:rsid w:val="00525936"/>
    <w:rsid w:val="00541ED1"/>
    <w:rsid w:val="0054312A"/>
    <w:rsid w:val="00555A6D"/>
    <w:rsid w:val="0056102F"/>
    <w:rsid w:val="005614D2"/>
    <w:rsid w:val="00576BB0"/>
    <w:rsid w:val="00577EA7"/>
    <w:rsid w:val="00582BF7"/>
    <w:rsid w:val="00583455"/>
    <w:rsid w:val="005840C6"/>
    <w:rsid w:val="00591AB2"/>
    <w:rsid w:val="00594229"/>
    <w:rsid w:val="005A3274"/>
    <w:rsid w:val="005B11A8"/>
    <w:rsid w:val="005B49DF"/>
    <w:rsid w:val="005B5145"/>
    <w:rsid w:val="005B5AFA"/>
    <w:rsid w:val="005B621A"/>
    <w:rsid w:val="005E64CF"/>
    <w:rsid w:val="00601E28"/>
    <w:rsid w:val="00611291"/>
    <w:rsid w:val="006129B4"/>
    <w:rsid w:val="00617C08"/>
    <w:rsid w:val="006250BE"/>
    <w:rsid w:val="00625292"/>
    <w:rsid w:val="0062618F"/>
    <w:rsid w:val="00626794"/>
    <w:rsid w:val="00626AC5"/>
    <w:rsid w:val="00627465"/>
    <w:rsid w:val="00632AE0"/>
    <w:rsid w:val="00632B0C"/>
    <w:rsid w:val="0063455D"/>
    <w:rsid w:val="00654536"/>
    <w:rsid w:val="0066335C"/>
    <w:rsid w:val="0067041C"/>
    <w:rsid w:val="0067327B"/>
    <w:rsid w:val="006743CA"/>
    <w:rsid w:val="00680DC9"/>
    <w:rsid w:val="006876A7"/>
    <w:rsid w:val="00687FBB"/>
    <w:rsid w:val="00693068"/>
    <w:rsid w:val="0069414A"/>
    <w:rsid w:val="00694C0E"/>
    <w:rsid w:val="00696F30"/>
    <w:rsid w:val="006A6185"/>
    <w:rsid w:val="006B3DDA"/>
    <w:rsid w:val="006C5CF6"/>
    <w:rsid w:val="006C5F96"/>
    <w:rsid w:val="006E2187"/>
    <w:rsid w:val="006E5514"/>
    <w:rsid w:val="006F57B4"/>
    <w:rsid w:val="006F723F"/>
    <w:rsid w:val="00712515"/>
    <w:rsid w:val="007168B3"/>
    <w:rsid w:val="007333C7"/>
    <w:rsid w:val="00756051"/>
    <w:rsid w:val="00772BC9"/>
    <w:rsid w:val="007730D5"/>
    <w:rsid w:val="00780634"/>
    <w:rsid w:val="00785C51"/>
    <w:rsid w:val="00785F45"/>
    <w:rsid w:val="00795556"/>
    <w:rsid w:val="007A1E81"/>
    <w:rsid w:val="007B23D8"/>
    <w:rsid w:val="007C0D0F"/>
    <w:rsid w:val="007D0342"/>
    <w:rsid w:val="007D333A"/>
    <w:rsid w:val="007E2DED"/>
    <w:rsid w:val="007E7DC6"/>
    <w:rsid w:val="00822245"/>
    <w:rsid w:val="00826A14"/>
    <w:rsid w:val="0083361D"/>
    <w:rsid w:val="00835B55"/>
    <w:rsid w:val="00850B4A"/>
    <w:rsid w:val="00857CCD"/>
    <w:rsid w:val="008663B3"/>
    <w:rsid w:val="00871FD0"/>
    <w:rsid w:val="00875EFD"/>
    <w:rsid w:val="00884515"/>
    <w:rsid w:val="008856C9"/>
    <w:rsid w:val="00892D26"/>
    <w:rsid w:val="00896162"/>
    <w:rsid w:val="008A24D7"/>
    <w:rsid w:val="008D40B8"/>
    <w:rsid w:val="008D486E"/>
    <w:rsid w:val="008D6F46"/>
    <w:rsid w:val="008E7A74"/>
    <w:rsid w:val="008F5890"/>
    <w:rsid w:val="00910431"/>
    <w:rsid w:val="00912CE7"/>
    <w:rsid w:val="0091546C"/>
    <w:rsid w:val="00917889"/>
    <w:rsid w:val="00933FDA"/>
    <w:rsid w:val="00967514"/>
    <w:rsid w:val="00984668"/>
    <w:rsid w:val="009A0756"/>
    <w:rsid w:val="009B666C"/>
    <w:rsid w:val="009C1B77"/>
    <w:rsid w:val="009C6D42"/>
    <w:rsid w:val="009E0678"/>
    <w:rsid w:val="009E0D24"/>
    <w:rsid w:val="009E46D0"/>
    <w:rsid w:val="009E5506"/>
    <w:rsid w:val="009F6E3E"/>
    <w:rsid w:val="00A52423"/>
    <w:rsid w:val="00A5406F"/>
    <w:rsid w:val="00A62B2F"/>
    <w:rsid w:val="00A65A55"/>
    <w:rsid w:val="00A6622C"/>
    <w:rsid w:val="00A67EE1"/>
    <w:rsid w:val="00A86130"/>
    <w:rsid w:val="00A87376"/>
    <w:rsid w:val="00A905CE"/>
    <w:rsid w:val="00A907D1"/>
    <w:rsid w:val="00A95B20"/>
    <w:rsid w:val="00A96D41"/>
    <w:rsid w:val="00A974EE"/>
    <w:rsid w:val="00AA246F"/>
    <w:rsid w:val="00AA26DC"/>
    <w:rsid w:val="00AA2B30"/>
    <w:rsid w:val="00AA3089"/>
    <w:rsid w:val="00AA6F73"/>
    <w:rsid w:val="00AA75A5"/>
    <w:rsid w:val="00AB7743"/>
    <w:rsid w:val="00AD0C34"/>
    <w:rsid w:val="00AD1127"/>
    <w:rsid w:val="00AD1822"/>
    <w:rsid w:val="00AF40B1"/>
    <w:rsid w:val="00AF46D9"/>
    <w:rsid w:val="00B02616"/>
    <w:rsid w:val="00B0513C"/>
    <w:rsid w:val="00B14ECB"/>
    <w:rsid w:val="00B2121B"/>
    <w:rsid w:val="00B3366D"/>
    <w:rsid w:val="00B37DB5"/>
    <w:rsid w:val="00B51675"/>
    <w:rsid w:val="00B53DBF"/>
    <w:rsid w:val="00B53EF5"/>
    <w:rsid w:val="00B54502"/>
    <w:rsid w:val="00B56136"/>
    <w:rsid w:val="00B63D39"/>
    <w:rsid w:val="00B65EB5"/>
    <w:rsid w:val="00B71F3B"/>
    <w:rsid w:val="00BB2689"/>
    <w:rsid w:val="00BD5412"/>
    <w:rsid w:val="00BD6065"/>
    <w:rsid w:val="00BE434A"/>
    <w:rsid w:val="00C00F68"/>
    <w:rsid w:val="00C034DD"/>
    <w:rsid w:val="00C45906"/>
    <w:rsid w:val="00C4593A"/>
    <w:rsid w:val="00C56567"/>
    <w:rsid w:val="00C570AF"/>
    <w:rsid w:val="00C73B4A"/>
    <w:rsid w:val="00C93DB4"/>
    <w:rsid w:val="00C95D12"/>
    <w:rsid w:val="00CA178D"/>
    <w:rsid w:val="00CA1CB1"/>
    <w:rsid w:val="00CB0C9D"/>
    <w:rsid w:val="00CC598C"/>
    <w:rsid w:val="00CC6F55"/>
    <w:rsid w:val="00CD0B73"/>
    <w:rsid w:val="00CE1A23"/>
    <w:rsid w:val="00CF399B"/>
    <w:rsid w:val="00D00A20"/>
    <w:rsid w:val="00D131D5"/>
    <w:rsid w:val="00D159F2"/>
    <w:rsid w:val="00D2784F"/>
    <w:rsid w:val="00D3407B"/>
    <w:rsid w:val="00D4074E"/>
    <w:rsid w:val="00D42EEC"/>
    <w:rsid w:val="00D76B7F"/>
    <w:rsid w:val="00D81246"/>
    <w:rsid w:val="00D9116C"/>
    <w:rsid w:val="00DA2947"/>
    <w:rsid w:val="00DB22B3"/>
    <w:rsid w:val="00DB2F53"/>
    <w:rsid w:val="00DC674E"/>
    <w:rsid w:val="00DC69DB"/>
    <w:rsid w:val="00DE1ACB"/>
    <w:rsid w:val="00DE2917"/>
    <w:rsid w:val="00DE33F6"/>
    <w:rsid w:val="00DE7BDE"/>
    <w:rsid w:val="00E01CD2"/>
    <w:rsid w:val="00E11055"/>
    <w:rsid w:val="00E212EA"/>
    <w:rsid w:val="00E217DF"/>
    <w:rsid w:val="00E377AA"/>
    <w:rsid w:val="00E47655"/>
    <w:rsid w:val="00E54EF8"/>
    <w:rsid w:val="00E66152"/>
    <w:rsid w:val="00E8302D"/>
    <w:rsid w:val="00E931DC"/>
    <w:rsid w:val="00E93805"/>
    <w:rsid w:val="00EA7295"/>
    <w:rsid w:val="00EA769B"/>
    <w:rsid w:val="00EB1A6B"/>
    <w:rsid w:val="00ED284D"/>
    <w:rsid w:val="00EF2A3F"/>
    <w:rsid w:val="00F01E4D"/>
    <w:rsid w:val="00F13681"/>
    <w:rsid w:val="00F13F97"/>
    <w:rsid w:val="00F261A8"/>
    <w:rsid w:val="00F37A7A"/>
    <w:rsid w:val="00F557F7"/>
    <w:rsid w:val="00F64E07"/>
    <w:rsid w:val="00F6639F"/>
    <w:rsid w:val="00F7044F"/>
    <w:rsid w:val="00F725D6"/>
    <w:rsid w:val="00F81CDC"/>
    <w:rsid w:val="00F8618C"/>
    <w:rsid w:val="00F944CB"/>
    <w:rsid w:val="00FA7E13"/>
    <w:rsid w:val="00FB5F1B"/>
    <w:rsid w:val="00FC3566"/>
    <w:rsid w:val="00FC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A5EC"/>
  <w15:chartTrackingRefBased/>
  <w15:docId w15:val="{5C745234-92A1-44C0-99AB-1613FB49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A3274"/>
    <w:pPr>
      <w:keepNext/>
      <w:keepLines/>
      <w:spacing w:before="240"/>
      <w:outlineLvl w:val="0"/>
    </w:pPr>
    <w:rPr>
      <w:rFonts w:eastAsiaTheme="majorEastAsia"/>
      <w:b/>
      <w:color w:val="2F5496" w:themeColor="accent1" w:themeShade="BF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A3274"/>
    <w:pPr>
      <w:keepNext/>
      <w:keepLines/>
      <w:spacing w:before="40"/>
      <w:outlineLvl w:val="1"/>
    </w:pPr>
    <w:rPr>
      <w:rFonts w:eastAsiaTheme="majorEastAsia"/>
      <w:b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A3274"/>
    <w:pPr>
      <w:keepNext/>
      <w:keepLines/>
      <w:spacing w:before="40"/>
      <w:outlineLvl w:val="2"/>
    </w:pPr>
    <w:rPr>
      <w:rFonts w:eastAsiaTheme="majorEastAsia"/>
      <w:b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3274"/>
    <w:rPr>
      <w:rFonts w:ascii="Arial" w:eastAsiaTheme="majorEastAsia" w:hAnsi="Arial" w:cs="Arial"/>
      <w:b/>
      <w:color w:val="2F5496" w:themeColor="accent1" w:themeShade="BF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A3274"/>
    <w:rPr>
      <w:rFonts w:ascii="Arial" w:eastAsiaTheme="majorEastAsia" w:hAnsi="Arial" w:cs="Arial"/>
      <w:b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A3274"/>
    <w:rPr>
      <w:rFonts w:ascii="Arial" w:eastAsiaTheme="majorEastAsia" w:hAnsi="Arial" w:cs="Arial"/>
      <w:b/>
      <w:color w:val="1F3763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7E7D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7DC6"/>
    <w:rPr>
      <w:rFonts w:ascii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7E7DC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E7DC6"/>
    <w:rPr>
      <w:rFonts w:ascii="Arial" w:hAnsi="Arial" w:cs="Arial"/>
    </w:rPr>
  </w:style>
  <w:style w:type="paragraph" w:styleId="Listeafsnit">
    <w:name w:val="List Paragraph"/>
    <w:basedOn w:val="Normal"/>
    <w:uiPriority w:val="34"/>
    <w:qFormat/>
    <w:rsid w:val="001A07E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85F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85F4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85F45"/>
    <w:rPr>
      <w:rFonts w:ascii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85F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85F45"/>
    <w:rPr>
      <w:rFonts w:ascii="Arial" w:hAnsi="Arial" w:cs="Arial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5F4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5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980</Words>
  <Characters>6150</Characters>
  <Application>Microsoft Office Word</Application>
  <DocSecurity>0</DocSecurity>
  <Lines>143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Rudersdal Kommune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Stinne Maria Thomassen</dc:creator>
  <cp:keywords/>
  <dc:description/>
  <cp:lastModifiedBy>Stinne Maria Thomassen</cp:lastModifiedBy>
  <cp:revision>5</cp:revision>
  <dcterms:created xsi:type="dcterms:W3CDTF">2025-02-24T10:20:00Z</dcterms:created>
  <dcterms:modified xsi:type="dcterms:W3CDTF">2025-02-28T10:47:00Z</dcterms:modified>
</cp:coreProperties>
</file>