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41EA1" w:rsidRPr="00541EA1" w:rsidRDefault="00541EA1" w:rsidP="00541EA1"/>
    <w:p w:rsidR="00541EA1" w:rsidRPr="00541EA1" w:rsidRDefault="00541EA1" w:rsidP="00541EA1">
      <w:pPr>
        <w:rPr>
          <w:color w:val="C00000"/>
          <w:sz w:val="56"/>
          <w:szCs w:val="56"/>
        </w:rPr>
      </w:pPr>
      <w:r w:rsidRPr="00541EA1">
        <w:rPr>
          <w:b/>
          <w:bCs/>
          <w:color w:val="C00000"/>
          <w:sz w:val="56"/>
          <w:szCs w:val="56"/>
        </w:rPr>
        <w:t xml:space="preserve">Telemedicin til </w:t>
      </w:r>
    </w:p>
    <w:p w:rsidR="00541EA1" w:rsidRPr="00541EA1" w:rsidRDefault="00206F33" w:rsidP="00541EA1">
      <w:pPr>
        <w:rPr>
          <w:color w:val="C00000"/>
          <w:sz w:val="56"/>
          <w:szCs w:val="56"/>
        </w:rPr>
      </w:pPr>
      <w:r w:rsidRPr="00206F33">
        <w:rPr>
          <w:b/>
          <w:bCs/>
          <w:color w:val="C00000"/>
          <w:sz w:val="56"/>
          <w:szCs w:val="56"/>
        </w:rPr>
        <w:t xml:space="preserve">dig </w:t>
      </w:r>
      <w:r w:rsidR="00541EA1" w:rsidRPr="00541EA1">
        <w:rPr>
          <w:b/>
          <w:bCs/>
          <w:color w:val="C00000"/>
          <w:sz w:val="56"/>
          <w:szCs w:val="56"/>
        </w:rPr>
        <w:t>med hjertesvigt</w:t>
      </w:r>
    </w:p>
    <w:p w:rsidR="00CF483F" w:rsidRDefault="00CF483F" w:rsidP="00541EA1">
      <w:pPr>
        <w:rPr>
          <w:b/>
          <w:bCs/>
          <w:sz w:val="28"/>
          <w:szCs w:val="28"/>
        </w:rPr>
      </w:pPr>
    </w:p>
    <w:p w:rsidR="00541EA1" w:rsidRPr="00541EA1" w:rsidRDefault="00541EA1" w:rsidP="00541EA1">
      <w:pPr>
        <w:rPr>
          <w:sz w:val="28"/>
          <w:szCs w:val="28"/>
        </w:rPr>
      </w:pPr>
      <w:r w:rsidRPr="00541EA1">
        <w:rPr>
          <w:b/>
          <w:bCs/>
          <w:sz w:val="28"/>
          <w:szCs w:val="28"/>
        </w:rPr>
        <w:t xml:space="preserve">Telemedicin er et </w:t>
      </w:r>
      <w:r w:rsidR="00F318E6" w:rsidRPr="004A2234">
        <w:rPr>
          <w:b/>
          <w:bCs/>
          <w:sz w:val="28"/>
          <w:szCs w:val="28"/>
        </w:rPr>
        <w:t xml:space="preserve">kommunalt </w:t>
      </w:r>
      <w:r w:rsidRPr="00541EA1">
        <w:rPr>
          <w:b/>
          <w:bCs/>
          <w:sz w:val="28"/>
          <w:szCs w:val="28"/>
        </w:rPr>
        <w:t xml:space="preserve">tilbud til dig, der </w:t>
      </w:r>
      <w:r w:rsidR="00DC51D6" w:rsidRPr="004A2234">
        <w:rPr>
          <w:b/>
          <w:bCs/>
          <w:sz w:val="28"/>
          <w:szCs w:val="28"/>
        </w:rPr>
        <w:t>lever med</w:t>
      </w:r>
      <w:r w:rsidR="004A2234">
        <w:rPr>
          <w:b/>
          <w:bCs/>
          <w:sz w:val="28"/>
          <w:szCs w:val="28"/>
        </w:rPr>
        <w:t xml:space="preserve"> </w:t>
      </w:r>
      <w:r w:rsidR="005812B2">
        <w:rPr>
          <w:b/>
          <w:bCs/>
          <w:sz w:val="28"/>
          <w:szCs w:val="28"/>
        </w:rPr>
        <w:t xml:space="preserve">en </w:t>
      </w:r>
      <w:r w:rsidRPr="00541EA1">
        <w:rPr>
          <w:b/>
          <w:bCs/>
          <w:sz w:val="28"/>
          <w:szCs w:val="28"/>
        </w:rPr>
        <w:t>hjertesvig</w:t>
      </w:r>
      <w:r w:rsidR="00F318E6" w:rsidRPr="004A2234">
        <w:rPr>
          <w:b/>
          <w:bCs/>
          <w:sz w:val="28"/>
          <w:szCs w:val="28"/>
        </w:rPr>
        <w:t>t</w:t>
      </w:r>
      <w:r w:rsidR="005812B2">
        <w:rPr>
          <w:b/>
          <w:bCs/>
          <w:sz w:val="28"/>
          <w:szCs w:val="28"/>
        </w:rPr>
        <w:t>ssygdom.</w:t>
      </w:r>
      <w:r w:rsidRPr="00541EA1">
        <w:rPr>
          <w:b/>
          <w:bCs/>
          <w:sz w:val="28"/>
          <w:szCs w:val="28"/>
        </w:rPr>
        <w:t xml:space="preserve"> </w:t>
      </w:r>
    </w:p>
    <w:p w:rsidR="00541EA1" w:rsidRPr="00541EA1" w:rsidRDefault="00541EA1" w:rsidP="00541EA1">
      <w:pPr>
        <w:rPr>
          <w:sz w:val="28"/>
          <w:szCs w:val="28"/>
        </w:rPr>
      </w:pPr>
      <w:r w:rsidRPr="00541EA1">
        <w:rPr>
          <w:sz w:val="28"/>
          <w:szCs w:val="28"/>
        </w:rPr>
        <w:t>Med telemedicin kan du holde øje med din hjertesvigtssygdom hjemmefra, mens en syge</w:t>
      </w:r>
      <w:r w:rsidRPr="00541EA1">
        <w:rPr>
          <w:sz w:val="28"/>
          <w:szCs w:val="28"/>
        </w:rPr>
        <w:softHyphen/>
        <w:t>plejerske fra kommunen løbende kan følge med i dine målinger. Det giver dig viden og redskaber til selv at håndtere sygdommen i hverdagen.</w:t>
      </w:r>
    </w:p>
    <w:p w:rsidR="001E08D3" w:rsidRDefault="000871B5" w:rsidP="001535E1">
      <w:r>
        <w:rPr>
          <w:b/>
          <w:bCs/>
        </w:rPr>
        <w:br/>
      </w:r>
      <w:r w:rsidR="001535E1" w:rsidRPr="001535E1">
        <w:rPr>
          <w:b/>
          <w:bCs/>
        </w:rPr>
        <w:t>Før du går i gang med telemedicin</w:t>
      </w:r>
    </w:p>
    <w:p w:rsidR="00C454E9" w:rsidRPr="00C454E9" w:rsidRDefault="00C454E9" w:rsidP="00C454E9">
      <w:r w:rsidRPr="001535E1">
        <w:t>Du får udleveret:</w:t>
      </w:r>
    </w:p>
    <w:p w:rsidR="00C454E9" w:rsidRPr="00210E5A" w:rsidRDefault="00C454E9" w:rsidP="00C454E9">
      <w:pPr>
        <w:pStyle w:val="Listeafsnit"/>
        <w:numPr>
          <w:ilvl w:val="0"/>
          <w:numId w:val="3"/>
        </w:numPr>
        <w:rPr>
          <w:b/>
          <w:bCs/>
        </w:rPr>
      </w:pPr>
      <w:r w:rsidRPr="001535E1">
        <w:t>En lille skærm med internetforbindelse</w:t>
      </w:r>
      <w:r w:rsidR="00044FB9">
        <w:t>.</w:t>
      </w:r>
    </w:p>
    <w:p w:rsidR="00C454E9" w:rsidRPr="00210E5A" w:rsidRDefault="00C454E9" w:rsidP="00C454E9">
      <w:pPr>
        <w:pStyle w:val="Listeafsnit"/>
        <w:numPr>
          <w:ilvl w:val="0"/>
          <w:numId w:val="3"/>
        </w:numPr>
        <w:rPr>
          <w:b/>
          <w:bCs/>
        </w:rPr>
      </w:pPr>
      <w:r w:rsidRPr="001535E1">
        <w:t>En vægt (hvis du ikke selv har en)</w:t>
      </w:r>
      <w:r w:rsidR="00762BCF">
        <w:t>.</w:t>
      </w:r>
    </w:p>
    <w:p w:rsidR="001535E1" w:rsidRPr="001535E1" w:rsidRDefault="001535E1" w:rsidP="001535E1">
      <w:r w:rsidRPr="001535E1">
        <w:t xml:space="preserve">Når du skal have telemedicin, får du først en grundig vejledning i, hvordan du laver dine målinger og svarer på spørgsmål. </w:t>
      </w:r>
      <w:r w:rsidR="00EF545D">
        <w:t xml:space="preserve">Du skal bruge </w:t>
      </w:r>
      <w:r w:rsidR="00C454E9">
        <w:t xml:space="preserve">vægten </w:t>
      </w:r>
      <w:r w:rsidR="00EF545D">
        <w:t xml:space="preserve">til </w:t>
      </w:r>
      <w:r w:rsidRPr="001535E1">
        <w:t xml:space="preserve">at veje dig derhjemme eller dér, hvor du befinder dig. </w:t>
      </w:r>
      <w:r w:rsidR="008D0F2A">
        <w:t xml:space="preserve">På </w:t>
      </w:r>
      <w:r w:rsidRPr="001535E1">
        <w:t xml:space="preserve">skærmen </w:t>
      </w:r>
      <w:r w:rsidR="008D0F2A">
        <w:t>indtaster du dine målinger</w:t>
      </w:r>
      <w:r w:rsidR="00A10685">
        <w:t>,</w:t>
      </w:r>
      <w:r w:rsidR="008D0F2A">
        <w:t xml:space="preserve"> og du </w:t>
      </w:r>
      <w:r w:rsidRPr="001535E1">
        <w:t xml:space="preserve">skal </w:t>
      </w:r>
      <w:r w:rsidR="008D0F2A">
        <w:t xml:space="preserve">også </w:t>
      </w:r>
      <w:r w:rsidRPr="001535E1">
        <w:t>besvare spørgsmål, der handler om din hjertesvigtssygdom.</w:t>
      </w:r>
    </w:p>
    <w:p w:rsidR="00CF483F" w:rsidRDefault="00CF483F" w:rsidP="001535E1">
      <w:pPr>
        <w:rPr>
          <w:b/>
          <w:bCs/>
        </w:rPr>
      </w:pPr>
    </w:p>
    <w:p w:rsidR="00CF483F" w:rsidRDefault="00CF483F" w:rsidP="001535E1">
      <w:pPr>
        <w:rPr>
          <w:b/>
          <w:bCs/>
        </w:rPr>
      </w:pPr>
    </w:p>
    <w:p w:rsidR="00CF483F" w:rsidRDefault="00CF483F" w:rsidP="001535E1">
      <w:pPr>
        <w:rPr>
          <w:b/>
          <w:bCs/>
        </w:rPr>
      </w:pPr>
    </w:p>
    <w:p w:rsidR="00DB525C" w:rsidRDefault="00DB525C" w:rsidP="001535E1">
      <w:pPr>
        <w:rPr>
          <w:b/>
          <w:bCs/>
        </w:rPr>
      </w:pPr>
    </w:p>
    <w:p w:rsidR="004C768E" w:rsidRDefault="004C768E" w:rsidP="001535E1">
      <w:pPr>
        <w:rPr>
          <w:b/>
          <w:bCs/>
        </w:rPr>
      </w:pPr>
    </w:p>
    <w:p w:rsidR="004C768E" w:rsidRDefault="004C768E" w:rsidP="001535E1">
      <w:pPr>
        <w:rPr>
          <w:b/>
          <w:bCs/>
        </w:rPr>
      </w:pPr>
    </w:p>
    <w:p w:rsidR="004C768E" w:rsidRDefault="004C768E" w:rsidP="001535E1">
      <w:pPr>
        <w:rPr>
          <w:b/>
          <w:bCs/>
        </w:rPr>
      </w:pPr>
    </w:p>
    <w:p w:rsidR="001535E1" w:rsidRPr="001535E1" w:rsidRDefault="001535E1" w:rsidP="001535E1">
      <w:r w:rsidRPr="001535E1">
        <w:rPr>
          <w:b/>
          <w:bCs/>
        </w:rPr>
        <w:t>Sådan foregår det</w:t>
      </w:r>
    </w:p>
    <w:p w:rsidR="001535E1" w:rsidRPr="001535E1" w:rsidRDefault="001535E1" w:rsidP="001535E1">
      <w:r w:rsidRPr="001535E1">
        <w:t xml:space="preserve">Du skal måle 1-2 gange om ugen eller efter aftale. Dine målinger overføres via </w:t>
      </w:r>
      <w:r w:rsidR="00A10685">
        <w:t>d</w:t>
      </w:r>
      <w:r w:rsidRPr="001535E1">
        <w:t>en lille skærm til sygeplejersken i kommunen.</w:t>
      </w:r>
    </w:p>
    <w:p w:rsidR="001535E1" w:rsidRPr="001535E1" w:rsidRDefault="001535E1" w:rsidP="001535E1">
      <w:r w:rsidRPr="001535E1">
        <w:t>På skærmen kan du også skrive til og modtage beskeder fra sygeplejersken, og I kan tale sammen over video.</w:t>
      </w:r>
    </w:p>
    <w:p w:rsidR="001E08D3" w:rsidRPr="001E08D3" w:rsidRDefault="001535E1" w:rsidP="001E08D3">
      <w:r w:rsidRPr="001535E1">
        <w:t>Sammen følger I op på dine målinger og taler om, hvordan du skal håndtere hverdagen. Er der væsentlige ændrin</w:t>
      </w:r>
      <w:r w:rsidRPr="001535E1">
        <w:softHyphen/>
        <w:t>ger, skal du måske have ændret din medicin eller have anden hjælp.</w:t>
      </w:r>
    </w:p>
    <w:p w:rsidR="001E08D3" w:rsidRPr="001E08D3" w:rsidRDefault="001E08D3" w:rsidP="001E08D3">
      <w:r w:rsidRPr="001E08D3">
        <w:rPr>
          <w:b/>
          <w:bCs/>
        </w:rPr>
        <w:t xml:space="preserve">Opstart på telemedicin </w:t>
      </w:r>
    </w:p>
    <w:p w:rsidR="001E08D3" w:rsidRPr="001E08D3" w:rsidRDefault="001E08D3" w:rsidP="001E08D3">
      <w:r w:rsidRPr="001E08D3">
        <w:t>Hvis telemedicin kunne være noget for dig, opstarter vi telemedicin i samar</w:t>
      </w:r>
      <w:r w:rsidRPr="001E08D3">
        <w:softHyphen/>
        <w:t xml:space="preserve">bejde med lægen. </w:t>
      </w:r>
      <w:r w:rsidR="00FE21CE">
        <w:t xml:space="preserve">Det er </w:t>
      </w:r>
      <w:r w:rsidR="005604B2">
        <w:t>din læge eller hospitalet</w:t>
      </w:r>
      <w:r w:rsidR="00FE21CE">
        <w:t xml:space="preserve">, der henviser dig til et forløb i kommunen. </w:t>
      </w:r>
    </w:p>
    <w:p w:rsidR="001E08D3" w:rsidRPr="001E08D3" w:rsidRDefault="001E08D3" w:rsidP="001E08D3">
      <w:r w:rsidRPr="001E08D3">
        <w:t>Det kan være en god idé at tale med din</w:t>
      </w:r>
      <w:r w:rsidR="005F5F09">
        <w:t>e</w:t>
      </w:r>
      <w:r w:rsidRPr="001E08D3">
        <w:t xml:space="preserve"> pårørende om tilbuddet. Du kan også vælge at have en pårørende med, når du skal oplæres i korrekt vejning og brug af skærm. </w:t>
      </w:r>
    </w:p>
    <w:p w:rsidR="001E08D3" w:rsidRPr="001E08D3" w:rsidRDefault="001E08D3" w:rsidP="001E08D3">
      <w:r w:rsidRPr="001E08D3">
        <w:rPr>
          <w:b/>
          <w:bCs/>
        </w:rPr>
        <w:t xml:space="preserve">Telemedicin er ikke et akuttilbud </w:t>
      </w:r>
    </w:p>
    <w:p w:rsidR="00AB46C9" w:rsidRDefault="001E08D3" w:rsidP="001E08D3">
      <w:r w:rsidRPr="001E08D3">
        <w:t>Oplever du forværring af dine sympto</w:t>
      </w:r>
      <w:r w:rsidRPr="001E08D3">
        <w:softHyphen/>
        <w:t>mer</w:t>
      </w:r>
      <w:r w:rsidR="00040605">
        <w:t>,</w:t>
      </w:r>
      <w:r w:rsidRPr="001E08D3">
        <w:t xml:space="preserve"> eller bliver du akut dårlig, skal du kontakte din læge, 1813 eller ringe 112</w:t>
      </w:r>
      <w:r w:rsidR="00040605">
        <w:t>.</w:t>
      </w:r>
      <w:r w:rsidRPr="001E08D3">
        <w:t xml:space="preserve"> </w:t>
      </w:r>
    </w:p>
    <w:p w:rsidR="00EA70E3" w:rsidRDefault="00EA70E3" w:rsidP="001E08D3"/>
    <w:p w:rsidR="00EA70E3" w:rsidRDefault="00A35C95" w:rsidP="001E08D3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6810637" wp14:editId="0AA27C40">
                <wp:simplePos x="0" y="0"/>
                <wp:positionH relativeFrom="column">
                  <wp:posOffset>5244465</wp:posOffset>
                </wp:positionH>
                <wp:positionV relativeFrom="paragraph">
                  <wp:posOffset>41910</wp:posOffset>
                </wp:positionV>
                <wp:extent cx="3581400" cy="6038850"/>
                <wp:effectExtent l="0" t="0" r="0" b="0"/>
                <wp:wrapNone/>
                <wp:docPr id="786775264" name="Tekstfel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81400" cy="6038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65435" w:rsidRPr="005C69B8" w:rsidRDefault="00546A46">
                            <w:pPr>
                              <w:rPr>
                                <w:b/>
                                <w:bCs/>
                                <w:color w:val="C00000"/>
                              </w:rPr>
                            </w:pPr>
                            <w:r w:rsidRPr="00880FF8">
                              <w:rPr>
                                <w:b/>
                                <w:bCs/>
                                <w:color w:val="C00000"/>
                                <w:sz w:val="96"/>
                                <w:szCs w:val="96"/>
                              </w:rPr>
                              <w:t>Telemedicin</w:t>
                            </w:r>
                            <w:r w:rsidR="005C69B8">
                              <w:rPr>
                                <w:b/>
                                <w:bCs/>
                                <w:color w:val="C00000"/>
                              </w:rPr>
                              <w:br/>
                            </w:r>
                            <w:r w:rsidR="00DC528A">
                              <w:rPr>
                                <w:b/>
                                <w:bCs/>
                                <w:color w:val="C00000"/>
                                <w:sz w:val="52"/>
                                <w:szCs w:val="52"/>
                              </w:rPr>
                              <w:t>-</w:t>
                            </w:r>
                            <w:r w:rsidR="00515521">
                              <w:rPr>
                                <w:b/>
                                <w:bCs/>
                                <w:color w:val="C00000"/>
                                <w:sz w:val="52"/>
                                <w:szCs w:val="52"/>
                              </w:rPr>
                              <w:t xml:space="preserve"> </w:t>
                            </w:r>
                            <w:r w:rsidR="00DC528A">
                              <w:rPr>
                                <w:b/>
                                <w:bCs/>
                                <w:color w:val="C00000"/>
                                <w:sz w:val="52"/>
                                <w:szCs w:val="52"/>
                              </w:rPr>
                              <w:t>t</w:t>
                            </w:r>
                            <w:r w:rsidRPr="00546A46">
                              <w:rPr>
                                <w:b/>
                                <w:bCs/>
                                <w:color w:val="C00000"/>
                                <w:sz w:val="52"/>
                                <w:szCs w:val="52"/>
                              </w:rPr>
                              <w:t>il dig med hjertesvigt</w:t>
                            </w:r>
                          </w:p>
                          <w:p w:rsidR="00E15F3B" w:rsidRDefault="00E15F3B">
                            <w:pPr>
                              <w:rPr>
                                <w:b/>
                                <w:bCs/>
                                <w:color w:val="C00000"/>
                                <w:sz w:val="52"/>
                                <w:szCs w:val="52"/>
                              </w:rPr>
                            </w:pPr>
                          </w:p>
                          <w:p w:rsidR="00065435" w:rsidRPr="00546A46" w:rsidRDefault="00065435">
                            <w:pPr>
                              <w:rPr>
                                <w:b/>
                                <w:bCs/>
                                <w:color w:val="C00000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b/>
                                <w:bCs/>
                                <w:noProof/>
                                <w:color w:val="C00000"/>
                                <w:sz w:val="52"/>
                                <w:szCs w:val="52"/>
                              </w:rPr>
                              <w:drawing>
                                <wp:inline distT="0" distB="0" distL="0" distR="0" wp14:anchorId="7D4A2CEF" wp14:editId="158B1B41">
                                  <wp:extent cx="2941147" cy="4063843"/>
                                  <wp:effectExtent l="0" t="0" r="0" b="0"/>
                                  <wp:docPr id="2" name="Billede 4" descr="Et billede, der indeholder tekst, Ansigt, skærmbillede&#10;&#10;AI-genereret indhold kan være ukorrekt.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073915615" name="Billede 4" descr="Et billede, der indeholder tekst, Ansigt, skærmbillede&#10;&#10;AI-genereret indhold kan være ukorrekt."/>
                                          <pic:cNvPicPr/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953304" cy="408064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6810637" id="_x0000_t202" coordsize="21600,21600" o:spt="202" path="m,l,21600r21600,l21600,xe">
                <v:stroke joinstyle="miter"/>
                <v:path gradientshapeok="t" o:connecttype="rect"/>
              </v:shapetype>
              <v:shape id="Tekstfelt 3" o:spid="_x0000_s1026" type="#_x0000_t202" style="position:absolute;margin-left:412.95pt;margin-top:3.3pt;width:282pt;height:475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" filled="f" stroked="f">
                <v:textbox>
                  <w:txbxContent>
                    <w:p w:rsidR="00065435" w:rsidRPr="005C69B8" w:rsidRDefault="00546A46">
                      <w:pPr>
                        <w:rPr>
                          <w:b/>
                          <w:bCs/>
                          <w:color w:val="C00000"/>
                        </w:rPr>
                      </w:pPr>
                      <w:r w:rsidRPr="00880FF8">
                        <w:rPr>
                          <w:b/>
                          <w:bCs/>
                          <w:color w:val="C00000"/>
                          <w:sz w:val="96"/>
                          <w:szCs w:val="96"/>
                        </w:rPr>
                        <w:t>Telemedicin</w:t>
                      </w:r>
                      <w:r w:rsidR="005C69B8">
                        <w:rPr>
                          <w:b/>
                          <w:bCs/>
                          <w:color w:val="C00000"/>
                        </w:rPr>
                        <w:br/>
                      </w:r>
                      <w:r w:rsidR="00DC528A">
                        <w:rPr>
                          <w:b/>
                          <w:bCs/>
                          <w:color w:val="C00000"/>
                          <w:sz w:val="52"/>
                          <w:szCs w:val="52"/>
                        </w:rPr>
                        <w:t>-</w:t>
                      </w:r>
                      <w:r w:rsidR="00515521">
                        <w:rPr>
                          <w:b/>
                          <w:bCs/>
                          <w:color w:val="C00000"/>
                          <w:sz w:val="52"/>
                          <w:szCs w:val="52"/>
                        </w:rPr>
                        <w:t xml:space="preserve"> </w:t>
                      </w:r>
                      <w:r w:rsidR="00DC528A">
                        <w:rPr>
                          <w:b/>
                          <w:bCs/>
                          <w:color w:val="C00000"/>
                          <w:sz w:val="52"/>
                          <w:szCs w:val="52"/>
                        </w:rPr>
                        <w:t>t</w:t>
                      </w:r>
                      <w:r w:rsidRPr="00546A46">
                        <w:rPr>
                          <w:b/>
                          <w:bCs/>
                          <w:color w:val="C00000"/>
                          <w:sz w:val="52"/>
                          <w:szCs w:val="52"/>
                        </w:rPr>
                        <w:t>il dig med hjertesvigt</w:t>
                      </w:r>
                    </w:p>
                    <w:p w:rsidR="00E15F3B" w:rsidRDefault="00E15F3B">
                      <w:pPr>
                        <w:rPr>
                          <w:b/>
                          <w:bCs/>
                          <w:color w:val="C00000"/>
                          <w:sz w:val="52"/>
                          <w:szCs w:val="52"/>
                        </w:rPr>
                      </w:pPr>
                    </w:p>
                    <w:p w:rsidR="00065435" w:rsidRPr="00546A46" w:rsidRDefault="00065435">
                      <w:pPr>
                        <w:rPr>
                          <w:b/>
                          <w:bCs/>
                          <w:color w:val="C00000"/>
                          <w:sz w:val="52"/>
                          <w:szCs w:val="52"/>
                        </w:rPr>
                      </w:pPr>
                      <w:r>
                        <w:rPr>
                          <w:b/>
                          <w:bCs/>
                          <w:noProof/>
                          <w:color w:val="C00000"/>
                          <w:sz w:val="52"/>
                          <w:szCs w:val="52"/>
                        </w:rPr>
                        <w:drawing>
                          <wp:inline distT="0" distB="0" distL="0" distR="0" wp14:anchorId="7D4A2CEF" wp14:editId="158B1B41">
                            <wp:extent cx="2941147" cy="4063843"/>
                            <wp:effectExtent l="0" t="0" r="0" b="0"/>
                            <wp:docPr id="2" name="Billede 4" descr="Et billede, der indeholder tekst, Ansigt, skærmbillede&#10;&#10;AI-genereret indhold kan være ukorrekt.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073915615" name="Billede 4" descr="Et billede, der indeholder tekst, Ansigt, skærmbillede&#10;&#10;AI-genereret indhold kan være ukorrekt."/>
                                    <pic:cNvPicPr/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953304" cy="408064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AB46C9" w:rsidRDefault="00BC7CEF" w:rsidP="001535E1">
      <w:r>
        <w:rPr>
          <w:noProof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29E3872E" wp14:editId="25AABCFA">
                <wp:simplePos x="0" y="0"/>
                <wp:positionH relativeFrom="column">
                  <wp:posOffset>24765</wp:posOffset>
                </wp:positionH>
                <wp:positionV relativeFrom="paragraph">
                  <wp:posOffset>1375411</wp:posOffset>
                </wp:positionV>
                <wp:extent cx="3107690" cy="3486150"/>
                <wp:effectExtent l="0" t="0" r="16510" b="19050"/>
                <wp:wrapNone/>
                <wp:docPr id="1203737239" name="Tekstfel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07690" cy="34861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rgbClr val="C00000"/>
                          </a:solidFill>
                        </a:ln>
                      </wps:spPr>
                      <wps:txbx>
                        <w:txbxContent>
                          <w:p w:rsidR="00AD40BB" w:rsidRPr="00AD40BB" w:rsidRDefault="00AD40BB" w:rsidP="00AD40BB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AD40BB" w:rsidRPr="00AD40BB" w:rsidRDefault="00AD40BB" w:rsidP="00AD40BB">
                            <w:pPr>
                              <w:rPr>
                                <w:color w:val="C00000"/>
                                <w:sz w:val="28"/>
                                <w:szCs w:val="28"/>
                              </w:rPr>
                            </w:pPr>
                            <w:r w:rsidRPr="00AD40BB">
                              <w:rPr>
                                <w:b/>
                                <w:bCs/>
                                <w:color w:val="C00000"/>
                                <w:sz w:val="28"/>
                                <w:szCs w:val="28"/>
                              </w:rPr>
                              <w:t xml:space="preserve">Kontakt: </w:t>
                            </w:r>
                          </w:p>
                          <w:p w:rsidR="00AD40BB" w:rsidRPr="00AD40BB" w:rsidRDefault="00AD40BB" w:rsidP="00AD40BB">
                            <w:pPr>
                              <w:rPr>
                                <w:color w:val="C00000"/>
                                <w:sz w:val="28"/>
                                <w:szCs w:val="28"/>
                              </w:rPr>
                            </w:pPr>
                            <w:r w:rsidRPr="00AD40BB">
                              <w:rPr>
                                <w:color w:val="C00000"/>
                                <w:sz w:val="28"/>
                                <w:szCs w:val="28"/>
                              </w:rPr>
                              <w:t xml:space="preserve">Har du spørgsmål eller brug for hjælp til at bruge udstyret, er du velkommen til at kontakte </w:t>
                            </w:r>
                          </w:p>
                          <w:p w:rsidR="00321D33" w:rsidRPr="00AD40BB" w:rsidRDefault="00321D33" w:rsidP="00AD40BB">
                            <w:pPr>
                              <w:rPr>
                                <w:color w:val="C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C00000"/>
                                <w:sz w:val="28"/>
                                <w:szCs w:val="28"/>
                              </w:rPr>
                              <w:t>Rudersdal Kommune</w:t>
                            </w:r>
                            <w:r>
                              <w:rPr>
                                <w:color w:val="C00000"/>
                                <w:sz w:val="28"/>
                                <w:szCs w:val="28"/>
                              </w:rPr>
                              <w:br/>
                              <w:t>Sygeplejeklinikken på Teglporten</w:t>
                            </w:r>
                            <w:r>
                              <w:rPr>
                                <w:color w:val="C00000"/>
                                <w:sz w:val="28"/>
                                <w:szCs w:val="28"/>
                              </w:rPr>
                              <w:br/>
                              <w:t>Teglporten 13</w:t>
                            </w:r>
                            <w:r>
                              <w:rPr>
                                <w:color w:val="C00000"/>
                                <w:sz w:val="28"/>
                                <w:szCs w:val="28"/>
                              </w:rPr>
                              <w:br/>
                              <w:t>3460 Birkerød</w:t>
                            </w:r>
                          </w:p>
                          <w:p w:rsidR="00AD40BB" w:rsidRPr="00AD40BB" w:rsidRDefault="00AD40BB" w:rsidP="00AD40BB">
                            <w:pPr>
                              <w:rPr>
                                <w:color w:val="C00000"/>
                                <w:sz w:val="28"/>
                                <w:szCs w:val="28"/>
                              </w:rPr>
                            </w:pPr>
                            <w:r w:rsidRPr="00AD40BB">
                              <w:rPr>
                                <w:color w:val="C00000"/>
                                <w:sz w:val="28"/>
                                <w:szCs w:val="28"/>
                              </w:rPr>
                              <w:t xml:space="preserve">Telefon: </w:t>
                            </w:r>
                            <w:r w:rsidR="00321D33">
                              <w:rPr>
                                <w:color w:val="C00000"/>
                                <w:sz w:val="28"/>
                                <w:szCs w:val="28"/>
                              </w:rPr>
                              <w:t>72 68 52 13</w:t>
                            </w:r>
                          </w:p>
                          <w:p w:rsidR="00C51830" w:rsidRPr="007527A3" w:rsidRDefault="00AD40BB" w:rsidP="00AD40BB">
                            <w:pPr>
                              <w:rPr>
                                <w:color w:val="C00000"/>
                                <w:sz w:val="28"/>
                                <w:szCs w:val="28"/>
                              </w:rPr>
                            </w:pPr>
                            <w:r w:rsidRPr="007527A3">
                              <w:rPr>
                                <w:color w:val="C00000"/>
                                <w:sz w:val="28"/>
                                <w:szCs w:val="28"/>
                              </w:rPr>
                              <w:t>Læs mere om telemedicin på</w:t>
                            </w:r>
                            <w:r w:rsidR="00764595">
                              <w:rPr>
                                <w:color w:val="C00000"/>
                                <w:sz w:val="28"/>
                                <w:szCs w:val="28"/>
                              </w:rPr>
                              <w:t xml:space="preserve"> sundhed.dk/telehjerte</w:t>
                            </w:r>
                            <w:r w:rsidR="00492BF1">
                              <w:rPr>
                                <w:color w:val="C00000"/>
                                <w:sz w:val="28"/>
                                <w:szCs w:val="28"/>
                              </w:rPr>
                              <w:br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E3872E" id="Tekstfelt 2" o:spid="_x0000_s1027" type="#_x0000_t202" style="position:absolute;margin-left:1.95pt;margin-top:108.3pt;width:244.7pt;height:274.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" fillcolor="white [3212]" strokecolor="#c00000" strokeweight=".5pt">
                <v:textbox>
                  <w:txbxContent>
                    <w:p w:rsidR="00AD40BB" w:rsidRPr="00AD40BB" w:rsidRDefault="00AD40BB" w:rsidP="00AD40BB">
                      <w:pPr>
                        <w:rPr>
                          <w:sz w:val="28"/>
                          <w:szCs w:val="28"/>
                        </w:rPr>
                      </w:pPr>
                    </w:p>
                    <w:p w:rsidR="00AD40BB" w:rsidRPr="00AD40BB" w:rsidRDefault="00AD40BB" w:rsidP="00AD40BB">
                      <w:pPr>
                        <w:rPr>
                          <w:color w:val="C00000"/>
                          <w:sz w:val="28"/>
                          <w:szCs w:val="28"/>
                        </w:rPr>
                      </w:pPr>
                      <w:r w:rsidRPr="00AD40BB">
                        <w:rPr>
                          <w:b/>
                          <w:bCs/>
                          <w:color w:val="C00000"/>
                          <w:sz w:val="28"/>
                          <w:szCs w:val="28"/>
                        </w:rPr>
                        <w:t xml:space="preserve">Kontakt: </w:t>
                      </w:r>
                    </w:p>
                    <w:p w:rsidR="00AD40BB" w:rsidRPr="00AD40BB" w:rsidRDefault="00AD40BB" w:rsidP="00AD40BB">
                      <w:pPr>
                        <w:rPr>
                          <w:color w:val="C00000"/>
                          <w:sz w:val="28"/>
                          <w:szCs w:val="28"/>
                        </w:rPr>
                      </w:pPr>
                      <w:r w:rsidRPr="00AD40BB">
                        <w:rPr>
                          <w:color w:val="C00000"/>
                          <w:sz w:val="28"/>
                          <w:szCs w:val="28"/>
                        </w:rPr>
                        <w:t xml:space="preserve">Har du spørgsmål eller brug for hjælp til at bruge udstyret, er du velkommen til at kontakte </w:t>
                      </w:r>
                    </w:p>
                    <w:p w:rsidR="00321D33" w:rsidRPr="00AD40BB" w:rsidRDefault="00321D33" w:rsidP="00AD40BB">
                      <w:pPr>
                        <w:rPr>
                          <w:color w:val="C00000"/>
                          <w:sz w:val="28"/>
                          <w:szCs w:val="28"/>
                        </w:rPr>
                      </w:pPr>
                      <w:r>
                        <w:rPr>
                          <w:color w:val="C00000"/>
                          <w:sz w:val="28"/>
                          <w:szCs w:val="28"/>
                        </w:rPr>
                        <w:t>Rudersdal Kommune</w:t>
                      </w:r>
                      <w:r>
                        <w:rPr>
                          <w:color w:val="C00000"/>
                          <w:sz w:val="28"/>
                          <w:szCs w:val="28"/>
                        </w:rPr>
                        <w:br/>
                        <w:t>Sygeplejeklinikken på Teglporten</w:t>
                      </w:r>
                      <w:r>
                        <w:rPr>
                          <w:color w:val="C00000"/>
                          <w:sz w:val="28"/>
                          <w:szCs w:val="28"/>
                        </w:rPr>
                        <w:br/>
                        <w:t>Teglporten 13</w:t>
                      </w:r>
                      <w:r>
                        <w:rPr>
                          <w:color w:val="C00000"/>
                          <w:sz w:val="28"/>
                          <w:szCs w:val="28"/>
                        </w:rPr>
                        <w:br/>
                        <w:t>3460 Birkerød</w:t>
                      </w:r>
                    </w:p>
                    <w:p w:rsidR="00AD40BB" w:rsidRPr="00AD40BB" w:rsidRDefault="00AD40BB" w:rsidP="00AD40BB">
                      <w:pPr>
                        <w:rPr>
                          <w:color w:val="C00000"/>
                          <w:sz w:val="28"/>
                          <w:szCs w:val="28"/>
                        </w:rPr>
                      </w:pPr>
                      <w:r w:rsidRPr="00AD40BB">
                        <w:rPr>
                          <w:color w:val="C00000"/>
                          <w:sz w:val="28"/>
                          <w:szCs w:val="28"/>
                        </w:rPr>
                        <w:t xml:space="preserve">Telefon: </w:t>
                      </w:r>
                      <w:r w:rsidR="00321D33">
                        <w:rPr>
                          <w:color w:val="C00000"/>
                          <w:sz w:val="28"/>
                          <w:szCs w:val="28"/>
                        </w:rPr>
                        <w:t>72 68 52 13</w:t>
                      </w:r>
                    </w:p>
                    <w:p w:rsidR="00C51830" w:rsidRPr="007527A3" w:rsidRDefault="00AD40BB" w:rsidP="00AD40BB">
                      <w:pPr>
                        <w:rPr>
                          <w:color w:val="C00000"/>
                          <w:sz w:val="28"/>
                          <w:szCs w:val="28"/>
                        </w:rPr>
                      </w:pPr>
                      <w:r w:rsidRPr="007527A3">
                        <w:rPr>
                          <w:color w:val="C00000"/>
                          <w:sz w:val="28"/>
                          <w:szCs w:val="28"/>
                        </w:rPr>
                        <w:t>Læs mere om telemedicin på</w:t>
                      </w:r>
                      <w:r w:rsidR="00764595">
                        <w:rPr>
                          <w:color w:val="C00000"/>
                          <w:sz w:val="28"/>
                          <w:szCs w:val="28"/>
                        </w:rPr>
                        <w:t xml:space="preserve"> sundhed.dk/telehjerte</w:t>
                      </w:r>
                      <w:r w:rsidR="00492BF1">
                        <w:rPr>
                          <w:color w:val="C00000"/>
                          <w:sz w:val="28"/>
                          <w:szCs w:val="28"/>
                        </w:rPr>
                        <w:br/>
                      </w:r>
                    </w:p>
                  </w:txbxContent>
                </v:textbox>
              </v:shape>
            </w:pict>
          </mc:Fallback>
        </mc:AlternateContent>
      </w:r>
      <w:r w:rsidR="00321D33">
        <w:rPr>
          <w:noProof/>
        </w:rPr>
        <w:drawing>
          <wp:inline distT="0" distB="0" distL="0" distR="0" wp14:anchorId="5F388AE7" wp14:editId="0D081B0B">
            <wp:extent cx="2572703" cy="1057275"/>
            <wp:effectExtent l="0" t="0" r="0" b="0"/>
            <wp:docPr id="5" name="Billed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skjold_navn_streg.pn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86961" cy="10631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B46C9" w:rsidSect="00D16EB9">
      <w:pgSz w:w="16838" w:h="11906" w:orient="landscape"/>
      <w:pgMar w:top="1134" w:right="1701" w:bottom="1134" w:left="1701" w:header="708" w:footer="708" w:gutter="0"/>
      <w:cols w:num="2" w:space="159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A5D70" w:rsidRDefault="00AA5D70" w:rsidP="00651318">
      <w:pPr>
        <w:spacing w:after="0" w:line="240" w:lineRule="auto"/>
      </w:pPr>
      <w:r>
        <w:separator/>
      </w:r>
    </w:p>
  </w:endnote>
  <w:endnote w:type="continuationSeparator" w:id="0">
    <w:p w:rsidR="00AA5D70" w:rsidRDefault="00AA5D70" w:rsidP="006513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A5D70" w:rsidRDefault="00AA5D70" w:rsidP="00651318">
      <w:pPr>
        <w:spacing w:after="0" w:line="240" w:lineRule="auto"/>
      </w:pPr>
      <w:r>
        <w:separator/>
      </w:r>
    </w:p>
  </w:footnote>
  <w:footnote w:type="continuationSeparator" w:id="0">
    <w:p w:rsidR="00AA5D70" w:rsidRDefault="00AA5D70" w:rsidP="0065131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E9A2B4F6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B1F60F0"/>
    <w:multiLevelType w:val="hybridMultilevel"/>
    <w:tmpl w:val="C1AA49FE"/>
    <w:lvl w:ilvl="0" w:tplc="CCB2498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5947DE"/>
    <w:multiLevelType w:val="hybridMultilevel"/>
    <w:tmpl w:val="4B101AAE"/>
    <w:lvl w:ilvl="0" w:tplc="04060001">
      <w:start w:val="1"/>
      <w:numFmt w:val="bullet"/>
      <w:lvlText w:val=""/>
      <w:lvlJc w:val="left"/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proofState w:spelling="clean" w:grammar="clean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1318"/>
    <w:rsid w:val="000368A8"/>
    <w:rsid w:val="00040605"/>
    <w:rsid w:val="00044FB9"/>
    <w:rsid w:val="00052C4B"/>
    <w:rsid w:val="00065435"/>
    <w:rsid w:val="00077306"/>
    <w:rsid w:val="000871B5"/>
    <w:rsid w:val="000D3D11"/>
    <w:rsid w:val="000E22D2"/>
    <w:rsid w:val="001017CD"/>
    <w:rsid w:val="00105AA9"/>
    <w:rsid w:val="001067AD"/>
    <w:rsid w:val="00115CA0"/>
    <w:rsid w:val="001370B3"/>
    <w:rsid w:val="001476B2"/>
    <w:rsid w:val="001535E1"/>
    <w:rsid w:val="0016475A"/>
    <w:rsid w:val="001935C6"/>
    <w:rsid w:val="001B7C9A"/>
    <w:rsid w:val="001E08D3"/>
    <w:rsid w:val="001F516D"/>
    <w:rsid w:val="001F5D5A"/>
    <w:rsid w:val="0020425A"/>
    <w:rsid w:val="00206F33"/>
    <w:rsid w:val="00210E5A"/>
    <w:rsid w:val="002147EA"/>
    <w:rsid w:val="00244970"/>
    <w:rsid w:val="00257914"/>
    <w:rsid w:val="0028234D"/>
    <w:rsid w:val="002A3EAB"/>
    <w:rsid w:val="002C124A"/>
    <w:rsid w:val="002E5222"/>
    <w:rsid w:val="00310DD7"/>
    <w:rsid w:val="00321D33"/>
    <w:rsid w:val="00360E96"/>
    <w:rsid w:val="00363379"/>
    <w:rsid w:val="00373C72"/>
    <w:rsid w:val="003774FD"/>
    <w:rsid w:val="00380437"/>
    <w:rsid w:val="003A5F5B"/>
    <w:rsid w:val="00472E32"/>
    <w:rsid w:val="00492BF1"/>
    <w:rsid w:val="004A2234"/>
    <w:rsid w:val="004B6FAA"/>
    <w:rsid w:val="004C768E"/>
    <w:rsid w:val="004F4F0F"/>
    <w:rsid w:val="00515521"/>
    <w:rsid w:val="00521672"/>
    <w:rsid w:val="00534DA5"/>
    <w:rsid w:val="00536C35"/>
    <w:rsid w:val="00541EA1"/>
    <w:rsid w:val="00546A46"/>
    <w:rsid w:val="005604B2"/>
    <w:rsid w:val="005812B2"/>
    <w:rsid w:val="00582A46"/>
    <w:rsid w:val="005B56FC"/>
    <w:rsid w:val="005B5B6D"/>
    <w:rsid w:val="005B6EC5"/>
    <w:rsid w:val="005C1802"/>
    <w:rsid w:val="005C42B6"/>
    <w:rsid w:val="005C69B8"/>
    <w:rsid w:val="005C7C8D"/>
    <w:rsid w:val="005D59A0"/>
    <w:rsid w:val="005F2E55"/>
    <w:rsid w:val="005F5F09"/>
    <w:rsid w:val="0060095B"/>
    <w:rsid w:val="00611FB1"/>
    <w:rsid w:val="00630B50"/>
    <w:rsid w:val="006410F5"/>
    <w:rsid w:val="00651318"/>
    <w:rsid w:val="0069117A"/>
    <w:rsid w:val="006E3650"/>
    <w:rsid w:val="007261AA"/>
    <w:rsid w:val="00732143"/>
    <w:rsid w:val="0073305D"/>
    <w:rsid w:val="0075034B"/>
    <w:rsid w:val="007527A3"/>
    <w:rsid w:val="00762BCF"/>
    <w:rsid w:val="00764595"/>
    <w:rsid w:val="00795CC3"/>
    <w:rsid w:val="007C0F32"/>
    <w:rsid w:val="007F752B"/>
    <w:rsid w:val="0082193E"/>
    <w:rsid w:val="00846E5C"/>
    <w:rsid w:val="008714A8"/>
    <w:rsid w:val="00880FF8"/>
    <w:rsid w:val="00882BC6"/>
    <w:rsid w:val="008C1FC2"/>
    <w:rsid w:val="008D0F2A"/>
    <w:rsid w:val="00903EC4"/>
    <w:rsid w:val="009212E5"/>
    <w:rsid w:val="00950985"/>
    <w:rsid w:val="009521F6"/>
    <w:rsid w:val="00992998"/>
    <w:rsid w:val="00993DCC"/>
    <w:rsid w:val="009941E9"/>
    <w:rsid w:val="009A6D03"/>
    <w:rsid w:val="009D5F22"/>
    <w:rsid w:val="009E4B23"/>
    <w:rsid w:val="00A10685"/>
    <w:rsid w:val="00A35C95"/>
    <w:rsid w:val="00A50DF4"/>
    <w:rsid w:val="00A53F51"/>
    <w:rsid w:val="00A61B6F"/>
    <w:rsid w:val="00AA5D70"/>
    <w:rsid w:val="00AA60F1"/>
    <w:rsid w:val="00AB46C9"/>
    <w:rsid w:val="00AC1741"/>
    <w:rsid w:val="00AC3BA2"/>
    <w:rsid w:val="00AD21EA"/>
    <w:rsid w:val="00AD3B94"/>
    <w:rsid w:val="00AD40BB"/>
    <w:rsid w:val="00AD5D8E"/>
    <w:rsid w:val="00AF62C5"/>
    <w:rsid w:val="00B02681"/>
    <w:rsid w:val="00B044E0"/>
    <w:rsid w:val="00B3361D"/>
    <w:rsid w:val="00B4629F"/>
    <w:rsid w:val="00B858E9"/>
    <w:rsid w:val="00B8601A"/>
    <w:rsid w:val="00BB7459"/>
    <w:rsid w:val="00BC7CEF"/>
    <w:rsid w:val="00BD1FD7"/>
    <w:rsid w:val="00BE7C4F"/>
    <w:rsid w:val="00C21D20"/>
    <w:rsid w:val="00C454E9"/>
    <w:rsid w:val="00C51830"/>
    <w:rsid w:val="00C60D2D"/>
    <w:rsid w:val="00C6584A"/>
    <w:rsid w:val="00C72294"/>
    <w:rsid w:val="00C8178F"/>
    <w:rsid w:val="00CB673C"/>
    <w:rsid w:val="00CC6074"/>
    <w:rsid w:val="00CF049E"/>
    <w:rsid w:val="00CF483F"/>
    <w:rsid w:val="00D15C3F"/>
    <w:rsid w:val="00D16EB9"/>
    <w:rsid w:val="00D227D1"/>
    <w:rsid w:val="00D30776"/>
    <w:rsid w:val="00D7119D"/>
    <w:rsid w:val="00DB525C"/>
    <w:rsid w:val="00DC51D6"/>
    <w:rsid w:val="00DC528A"/>
    <w:rsid w:val="00DE0D5E"/>
    <w:rsid w:val="00DE65F1"/>
    <w:rsid w:val="00DF232E"/>
    <w:rsid w:val="00DF38DC"/>
    <w:rsid w:val="00E15527"/>
    <w:rsid w:val="00E15F3B"/>
    <w:rsid w:val="00E536F3"/>
    <w:rsid w:val="00EA70E3"/>
    <w:rsid w:val="00EE642E"/>
    <w:rsid w:val="00EF545D"/>
    <w:rsid w:val="00F05846"/>
    <w:rsid w:val="00F318E6"/>
    <w:rsid w:val="00F743FB"/>
    <w:rsid w:val="00F87CEE"/>
    <w:rsid w:val="00F94DF8"/>
    <w:rsid w:val="00FD0BEB"/>
    <w:rsid w:val="00FE21CE"/>
    <w:rsid w:val="0D2B3750"/>
    <w:rsid w:val="2B3A4728"/>
    <w:rsid w:val="705C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B3A4728"/>
  <w15:chartTrackingRefBased/>
  <w15:docId w15:val="{FCB90E09-38B6-442C-9161-6960C29C2C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semiHidden/>
    <w:unhideWhenUsed/>
    <w:rsid w:val="00CF049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semiHidden/>
    <w:rsid w:val="00CF049E"/>
  </w:style>
  <w:style w:type="paragraph" w:styleId="Sidefod">
    <w:name w:val="footer"/>
    <w:basedOn w:val="Normal"/>
    <w:link w:val="SidefodTegn"/>
    <w:uiPriority w:val="99"/>
    <w:semiHidden/>
    <w:unhideWhenUsed/>
    <w:rsid w:val="00CF049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semiHidden/>
    <w:rsid w:val="00CF049E"/>
  </w:style>
  <w:style w:type="paragraph" w:styleId="Listeafsnit">
    <w:name w:val="List Paragraph"/>
    <w:basedOn w:val="Normal"/>
    <w:uiPriority w:val="34"/>
    <w:qFormat/>
    <w:rsid w:val="00210E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Billedobjekt" ma:contentTypeID="0x0101009148F5A04DDD49CBA7127AADA5FB792B00AADE34325A8B49CDA8BB4DB53328F21400322848588C7DE44BB416D41DA579E70B" ma:contentTypeVersion="1" ma:contentTypeDescription="Overfør et billede." ma:contentTypeScope="" ma:versionID="172f260488ab6829074c1667d0fbe2fb">
  <xsd:schema xmlns:xsd="http://www.w3.org/2001/XMLSchema" xmlns:xs="http://www.w3.org/2001/XMLSchema" xmlns:p="http://schemas.microsoft.com/office/2006/metadata/properties" xmlns:ns1="http://schemas.microsoft.com/sharepoint/v3" xmlns:ns2="3AF61FA5-F0CD-487C-95BD-39BCED591CA6" xmlns:ns3="http://schemas.microsoft.com/sharepoint/v3/fields" xmlns:ns4="a845764b-f903-4397-8c48-009c1016805e" xmlns:ns5="3af61fa5-f0cd-487c-95bd-39bced591ca6" targetNamespace="http://schemas.microsoft.com/office/2006/metadata/properties" ma:root="true" ma:fieldsID="9f3a3d628ae4f79893a9b6dc8eb07deb" ns1:_="" ns2:_="" ns3:_="" ns4:_="" ns5:_="">
    <xsd:import namespace="http://schemas.microsoft.com/sharepoint/v3"/>
    <xsd:import namespace="3AF61FA5-F0CD-487C-95BD-39BCED591CA6"/>
    <xsd:import namespace="http://schemas.microsoft.com/sharepoint/v3/fields"/>
    <xsd:import namespace="a845764b-f903-4397-8c48-009c1016805e"/>
    <xsd:import namespace="3af61fa5-f0cd-487c-95bd-39bced591ca6"/>
    <xsd:element name="properties">
      <xsd:complexType>
        <xsd:sequence>
          <xsd:element name="documentManagement">
            <xsd:complexType>
              <xsd:all>
                <xsd:element ref="ns1:FileRef" minOccurs="0"/>
                <xsd:element ref="ns1:File_x0020_Type" minOccurs="0"/>
                <xsd:element ref="ns1:HTML_x0020_File_x0020_Type" minOccurs="0"/>
                <xsd:element ref="ns1:FSObjType" minOccurs="0"/>
                <xsd:element ref="ns2:ThumbnailExists" minOccurs="0"/>
                <xsd:element ref="ns2:PreviewExists" minOccurs="0"/>
                <xsd:element ref="ns2:ImageWidth" minOccurs="0"/>
                <xsd:element ref="ns2:ImageHeight" minOccurs="0"/>
                <xsd:element ref="ns2:ImageCreateDate" minOccurs="0"/>
                <xsd:element ref="ns3:wic_System_Copyright" minOccurs="0"/>
                <xsd:element ref="ns4:gfe03cefe5bf4e6dba229fd7d6f6a99c" minOccurs="0"/>
                <xsd:element ref="ns4:TaxCatchAll" minOccurs="0"/>
                <xsd:element ref="ns4:TaxCatchAllLabel" minOccurs="0"/>
                <xsd:element ref="ns4:dd386d2074254fe98dbdc7b398d39e1d" minOccurs="0"/>
                <xsd:element ref="ns4:l8452ac6c6bb4fd595ba6432097935d3" minOccurs="0"/>
                <xsd:element ref="ns4:j5f0bff4acaf45a88e3cb785c20bc051" minOccurs="0"/>
                <xsd:element ref="ns5:RightsOfUse2"/>
                <xsd:element ref="ns4:_dlc_DocId" minOccurs="0"/>
                <xsd:element ref="ns4:_dlc_DocIdUrl" minOccurs="0"/>
                <xsd:element ref="ns4:_dlc_DocIdPersistId" minOccurs="0"/>
                <xsd:element ref="ns4:Samtykkenummer" minOccurs="0"/>
                <xsd:element ref="ns4:Samtykkenummer_x0020__x0028_EKSTRA_x0020_FELT_x0029_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FileRef" ma:index="8" nillable="true" ma:displayName="URL-sti" ma:hidden="true" ma:list="Docs" ma:internalName="FileRef" ma:readOnly="true" ma:showField="FullUrl">
      <xsd:simpleType>
        <xsd:restriction base="dms:Lookup"/>
      </xsd:simpleType>
    </xsd:element>
    <xsd:element name="File_x0020_Type" ma:index="9" nillable="true" ma:displayName="Filtype" ma:hidden="true" ma:internalName="File_x0020_Type" ma:readOnly="true">
      <xsd:simpleType>
        <xsd:restriction base="dms:Text"/>
      </xsd:simpleType>
    </xsd:element>
    <xsd:element name="HTML_x0020_File_x0020_Type" ma:index="10" nillable="true" ma:displayName="HTML-filtype" ma:hidden="true" ma:internalName="HTML_x0020_File_x0020_Type" ma:readOnly="true">
      <xsd:simpleType>
        <xsd:restriction base="dms:Text"/>
      </xsd:simpleType>
    </xsd:element>
    <xsd:element name="FSObjType" ma:index="11" nillable="true" ma:displayName="Elementtype" ma:hidden="true" ma:list="Docs" ma:internalName="FSObjType" ma:readOnly="true" ma:showField="FSType">
      <xsd:simpleType>
        <xsd:restriction base="dms:Lookup"/>
      </xsd:simpleType>
    </xsd:element>
    <xsd:element name="PublishingStartDate" ma:index="43" nillable="true" ma:displayName="Startdato for planlægning" ma:description="" ma:hidden="true" ma:internalName="PublishingStartDate">
      <xsd:simpleType>
        <xsd:restriction base="dms:Unknown"/>
      </xsd:simpleType>
    </xsd:element>
    <xsd:element name="PublishingExpirationDate" ma:index="44" nillable="true" ma:displayName="Slutdato for planlægning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F61FA5-F0CD-487C-95BD-39BCED591CA6" elementFormDefault="qualified">
    <xsd:import namespace="http://schemas.microsoft.com/office/2006/documentManagement/types"/>
    <xsd:import namespace="http://schemas.microsoft.com/office/infopath/2007/PartnerControls"/>
    <xsd:element name="ThumbnailExists" ma:index="18" nillable="true" ma:displayName="Miniature findes" ma:default="FALSE" ma:hidden="true" ma:internalName="ThumbnailExists" ma:readOnly="true">
      <xsd:simpleType>
        <xsd:restriction base="dms:Boolean"/>
      </xsd:simpleType>
    </xsd:element>
    <xsd:element name="PreviewExists" ma:index="19" nillable="true" ma:displayName="Eksempel findes" ma:default="FALSE" ma:hidden="true" ma:internalName="PreviewExists" ma:readOnly="true">
      <xsd:simpleType>
        <xsd:restriction base="dms:Boolean"/>
      </xsd:simpleType>
    </xsd:element>
    <xsd:element name="ImageWidth" ma:index="20" nillable="true" ma:displayName="Bredde" ma:internalName="ImageWidth" ma:readOnly="true">
      <xsd:simpleType>
        <xsd:restriction base="dms:Unknown"/>
      </xsd:simpleType>
    </xsd:element>
    <xsd:element name="ImageHeight" ma:index="22" nillable="true" ma:displayName="Højde" ma:internalName="ImageHeight" ma:readOnly="true">
      <xsd:simpleType>
        <xsd:restriction base="dms:Unknown"/>
      </xsd:simpleType>
    </xsd:element>
    <xsd:element name="ImageCreateDate" ma:index="25" nillable="true" ma:displayName="Den dato, billedet blev taget" ma:format="DateTime" ma:hidden="true" ma:internalName="ImageCreate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26" nillable="true" ma:displayName="Copyright" ma:internalName="wic_System_Copyright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45764b-f903-4397-8c48-009c1016805e" elementFormDefault="qualified">
    <xsd:import namespace="http://schemas.microsoft.com/office/2006/documentManagement/types"/>
    <xsd:import namespace="http://schemas.microsoft.com/office/infopath/2007/PartnerControls"/>
    <xsd:element name="gfe03cefe5bf4e6dba229fd7d6f6a99c" ma:index="27" nillable="true" ma:taxonomy="true" ma:internalName="gfe03cefe5bf4e6dba229fd7d6f6a99c" ma:taxonomyFieldName="taggedtags" ma:displayName="Emneord" ma:readOnly="false" ma:fieldId="{0fe03cef-e5bf-4e6d-ba22-9fd7d6f6a99c}" ma:taxonomyMulti="true" ma:sspId="b335dc01-0bcb-4bbd-8ab2-2c7581a3c65b" ma:termSetId="d9ed31b2-1a12-4439-8d9a-3a6454bf9bc8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" ma:index="28" nillable="true" ma:displayName="Taxonomy Catch All Column" ma:description="" ma:hidden="true" ma:list="{7fd17bcd-72c9-4a54-a992-2221d2942f6a}" ma:internalName="TaxCatchAll" ma:showField="CatchAllData" ma:web="a845764b-f903-4397-8c48-009c1016805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29" nillable="true" ma:displayName="Taxonomy Catch All Column1" ma:description="" ma:hidden="true" ma:list="{7fd17bcd-72c9-4a54-a992-2221d2942f6a}" ma:internalName="TaxCatchAllLabel" ma:readOnly="true" ma:showField="CatchAllDataLabel" ma:web="a845764b-f903-4397-8c48-009c1016805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d386d2074254fe98dbdc7b398d39e1d" ma:index="31" nillable="true" ma:taxonomy="true" ma:internalName="dd386d2074254fe98dbdc7b398d39e1d" ma:taxonomyFieldName="division" ma:displayName="Virksomhed" ma:readOnly="false" ma:fieldId="{dd386d20-7425-4fe9-8dbd-c7b398d39e1d}" ma:sspId="b335dc01-0bcb-4bbd-8ab2-2c7581a3c65b" ma:termSetId="21ff0452-a813-4667-834b-2b1a3f341dda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l8452ac6c6bb4fd595ba6432097935d3" ma:index="33" nillable="true" ma:taxonomy="true" ma:internalName="l8452ac6c6bb4fd595ba6432097935d3" ma:taxonomyFieldName="unit" ma:displayName="Enhed" ma:readOnly="false" ma:fieldId="{58452ac6-c6bb-4fd5-95ba-6432097935d3}" ma:sspId="b335dc01-0bcb-4bbd-8ab2-2c7581a3c65b" ma:termSetId="b8e18aba-abaa-48d4-b0c3-8c4aae54e1fc" ma:anchorId="6ad943e9-7252-4475-a438-b479850e58f1" ma:open="true" ma:isKeyword="false">
      <xsd:complexType>
        <xsd:sequence>
          <xsd:element ref="pc:Terms" minOccurs="0" maxOccurs="1"/>
        </xsd:sequence>
      </xsd:complexType>
    </xsd:element>
    <xsd:element name="j5f0bff4acaf45a88e3cb785c20bc051" ma:index="35" nillable="true" ma:taxonomy="true" ma:internalName="j5f0bff4acaf45a88e3cb785c20bc051" ma:taxonomyFieldName="area" ma:displayName="Område" ma:readOnly="false" ma:fieldId="{35f0bff4-acaf-45a8-8e3c-b785c20bc051}" ma:taxonomyMulti="true" ma:sspId="b335dc01-0bcb-4bbd-8ab2-2c7581a3c65b" ma:termSetId="c95f82c9-c629-4d4b-8095-26e8a08b227b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_dlc_DocId" ma:index="38" nillable="true" ma:displayName="Værdi for dokument-id" ma:description="Værdien af det dokument-id, der er tildelt dette element." ma:internalName="_dlc_DocId" ma:readOnly="true">
      <xsd:simpleType>
        <xsd:restriction base="dms:Text"/>
      </xsd:simpleType>
    </xsd:element>
    <xsd:element name="_dlc_DocIdUrl" ma:index="39" nillable="true" ma:displayName="Dokument-id" ma:description="Permanent link til dette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4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amtykkenummer" ma:index="41" nillable="true" ma:displayName="Samtykkenummer" ma:description="Her skrives det syv cifrede dokumentnummer samtykket har i Workzone, Hvis der er flere numre tilknyttet til billedet adskilles de med semikolon. &#10;Hvis der er tale om et situationsbillede - skrives &quot;Situationsbillede&quot;. &#10;Hvis der er tale om et billede fra Colourbox - skrives &quot;Colourbox&quot;.&#10;OBS: Der er plads til 31 samtykkenumre i feltet (inkl. semikolon)." ma:internalName="Samtykkenummer" ma:readOnly="false">
      <xsd:simpleType>
        <xsd:restriction base="dms:Note">
          <xsd:maxLength value="255"/>
        </xsd:restriction>
      </xsd:simpleType>
    </xsd:element>
    <xsd:element name="Samtykkenummer_x0020__x0028_EKSTRA_x0020_FELT_x0029_" ma:index="42" nillable="true" ma:displayName="Samtykkenummer (EKSTRA FELT)" ma:description="Brug kun dette felt, hvis der skal sættes flere end 31 samtykkenumre på et dokument eller billede.&#10;OBS: Der er plads til 31 samtykkenumre i feltet (inkl. semikolon)." ma:internalName="Samtykkenummer_x0020__x0028_EKSTRA_x0020_FELT_x0029_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f61fa5-f0cd-487c-95bd-39bced591ca6" elementFormDefault="qualified">
    <xsd:import namespace="http://schemas.microsoft.com/office/2006/documentManagement/types"/>
    <xsd:import namespace="http://schemas.microsoft.com/office/infopath/2007/PartnerControls"/>
    <xsd:element name="RightsOfUse2" ma:index="37" ma:displayName="Brugsret" ma:default="Fri afbenyttelse" ma:internalName="RightsOfUse2" ma:readOnly="false">
      <xsd:simpleType>
        <xsd:union memberTypes="dms:Text">
          <xsd:simpleType>
            <xsd:restriction base="dms:Choice">
              <xsd:enumeration value="Fri afbenyttelse"/>
              <xsd:enumeration value="Kun intranet"/>
            </xsd:restriction>
          </xsd:simpleType>
        </xsd:un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24" ma:displayName="Forfatter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 ma:index="23" ma:displayName="Kommentarer"/>
        <xsd:element name="keywords" minOccurs="0" maxOccurs="1" type="xsd:string" ma:index="14" ma:displayName="Nøgleord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845764b-f903-4397-8c48-009c1016805e"/>
    <Samtykkenummer xmlns="a845764b-f903-4397-8c48-009c1016805e" xsi:nil="true"/>
    <dd386d2074254fe98dbdc7b398d39e1d xmlns="a845764b-f903-4397-8c48-009c1016805e">
      <Terms xmlns="http://schemas.microsoft.com/office/infopath/2007/PartnerControls"/>
    </dd386d2074254fe98dbdc7b398d39e1d>
    <gfe03cefe5bf4e6dba229fd7d6f6a99c xmlns="a845764b-f903-4397-8c48-009c1016805e">
      <Terms xmlns="http://schemas.microsoft.com/office/infopath/2007/PartnerControls"/>
    </gfe03cefe5bf4e6dba229fd7d6f6a99c>
    <RightsOfUse2 xmlns="3af61fa5-f0cd-487c-95bd-39bced591ca6">Fri afbenyttelse</RightsOfUse2>
    <j5f0bff4acaf45a88e3cb785c20bc051 xmlns="a845764b-f903-4397-8c48-009c1016805e">
      <Terms xmlns="http://schemas.microsoft.com/office/infopath/2007/PartnerControls"/>
    </j5f0bff4acaf45a88e3cb785c20bc051>
    <ImageCreateDate xmlns="3AF61FA5-F0CD-487C-95BD-39BCED591CA6" xsi:nil="true"/>
    <PublishingExpirationDate xmlns="http://schemas.microsoft.com/sharepoint/v3" xsi:nil="true"/>
    <PublishingStartDate xmlns="http://schemas.microsoft.com/sharepoint/v3" xsi:nil="true"/>
    <wic_System_Copyright xmlns="http://schemas.microsoft.com/sharepoint/v3/fields" xsi:nil="true"/>
    <l8452ac6c6bb4fd595ba6432097935d3 xmlns="a845764b-f903-4397-8c48-009c1016805e">
      <Terms xmlns="http://schemas.microsoft.com/office/infopath/2007/PartnerControls"/>
    </l8452ac6c6bb4fd595ba6432097935d3>
    <Samtykkenummer_x0020__x0028_EKSTRA_x0020_FELT_x0029_ xmlns="a845764b-f903-4397-8c48-009c1016805e" xsi:nil="true"/>
    <_dlc_DocId xmlns="a845764b-f903-4397-8c48-009c1016805e">HREGIONH-987057390-28</_dlc_DocId>
    <_dlc_DocIdUrl xmlns="a845764b-f903-4397-8c48-009c1016805e">
      <Url>https://www.regionh.dk/til-fagfolk/Sundhed/telemedicin-telesundhed/Telehjerte/_layouts/15/DocIdRedir.aspx?ID=HREGIONH-987057390-28</Url>
      <Description>HREGIONH-987057390-28</Description>
    </_dlc_DocIdUrl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7A4B700-8171-4B1D-BA02-0587BB7D0480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A1B1139B-E0B4-4CB6-B659-36C9F08B81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AF61FA5-F0CD-487C-95BD-39BCED591CA6"/>
    <ds:schemaRef ds:uri="http://schemas.microsoft.com/sharepoint/v3/fields"/>
    <ds:schemaRef ds:uri="a845764b-f903-4397-8c48-009c1016805e"/>
    <ds:schemaRef ds:uri="3af61fa5-f0cd-487c-95bd-39bced591ca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C21B10A-BF49-4DD8-AF2E-A57DF13BFCDE}">
  <ds:schemaRefs>
    <ds:schemaRef ds:uri="http://schemas.microsoft.com/office/2006/metadata/properties"/>
    <ds:schemaRef ds:uri="http://schemas.microsoft.com/office/infopath/2007/PartnerControls"/>
    <ds:schemaRef ds:uri="a845764b-f903-4397-8c48-009c1016805e"/>
    <ds:schemaRef ds:uri="3af61fa5-f0cd-487c-95bd-39bced591ca6"/>
    <ds:schemaRef ds:uri="3AF61FA5-F0CD-487C-95BD-39BCED591CA6"/>
    <ds:schemaRef ds:uri="http://schemas.microsoft.com/sharepoint/v3"/>
    <ds:schemaRef ds:uri="http://schemas.microsoft.com/sharepoint/v3/fields"/>
  </ds:schemaRefs>
</ds:datastoreItem>
</file>

<file path=customXml/itemProps4.xml><?xml version="1.0" encoding="utf-8"?>
<ds:datastoreItem xmlns:ds="http://schemas.openxmlformats.org/officeDocument/2006/customXml" ds:itemID="{09822702-E096-4170-8315-8405369077E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296</Words>
  <Characters>1451</Characters>
  <Application>Microsoft Office Word</Application>
  <DocSecurity>0</DocSecurity>
  <Lines>50</Lines>
  <Paragraphs>21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Lone Roesgaard</dc:creator>
  <cp:keywords/>
  <dc:description/>
  <cp:lastModifiedBy>Eva Høj</cp:lastModifiedBy>
  <cp:revision>6</cp:revision>
  <cp:lastPrinted>2025-10-21T09:17:00Z</cp:lastPrinted>
  <dcterms:created xsi:type="dcterms:W3CDTF">2025-11-05T07:33:00Z</dcterms:created>
  <dcterms:modified xsi:type="dcterms:W3CDTF">2025-11-11T08:41:00Z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42aa342-8706-4288-bd11-ebb85995028c_Enabled">
    <vt:lpwstr>True</vt:lpwstr>
  </property>
  <property fmtid="{D5CDD505-2E9C-101B-9397-08002B2CF9AE}" pid="3" name="MSIP_Label_f42aa342-8706-4288-bd11-ebb85995028c_SiteId">
    <vt:lpwstr>72f988bf-86f1-41af-91ab-2d7cd011db47</vt:lpwstr>
  </property>
  <property fmtid="{D5CDD505-2E9C-101B-9397-08002B2CF9AE}" pid="4" name="MSIP_Label_f42aa342-8706-4288-bd11-ebb85995028c_Owner">
    <vt:lpwstr>thomaseg@microsoft.com</vt:lpwstr>
  </property>
  <property fmtid="{D5CDD505-2E9C-101B-9397-08002B2CF9AE}" pid="5" name="MSIP_Label_f42aa342-8706-4288-bd11-ebb85995028c_SetDate">
    <vt:lpwstr>2019-01-15T20:14:44.0783661Z</vt:lpwstr>
  </property>
  <property fmtid="{D5CDD505-2E9C-101B-9397-08002B2CF9AE}" pid="6" name="MSIP_Label_f42aa342-8706-4288-bd11-ebb85995028c_Name">
    <vt:lpwstr>General</vt:lpwstr>
  </property>
  <property fmtid="{D5CDD505-2E9C-101B-9397-08002B2CF9AE}" pid="7" name="MSIP_Label_f42aa342-8706-4288-bd11-ebb85995028c_Application">
    <vt:lpwstr>Microsoft Azure Information Protection</vt:lpwstr>
  </property>
  <property fmtid="{D5CDD505-2E9C-101B-9397-08002B2CF9AE}" pid="8" name="MSIP_Label_f42aa342-8706-4288-bd11-ebb85995028c_ActionId">
    <vt:lpwstr>ed75e06c-83c5-4c87-9ec8-a6c3b18dae86</vt:lpwstr>
  </property>
  <property fmtid="{D5CDD505-2E9C-101B-9397-08002B2CF9AE}" pid="9" name="MSIP_Label_f42aa342-8706-4288-bd11-ebb85995028c_Extended_MSFT_Method">
    <vt:lpwstr>Automatic</vt:lpwstr>
  </property>
  <property fmtid="{D5CDD505-2E9C-101B-9397-08002B2CF9AE}" pid="10" name="Sensitivity">
    <vt:lpwstr>General</vt:lpwstr>
  </property>
  <property fmtid="{D5CDD505-2E9C-101B-9397-08002B2CF9AE}" pid="11" name="ContentTypeId">
    <vt:lpwstr>0x0101009148F5A04DDD49CBA7127AADA5FB792B00AADE34325A8B49CDA8BB4DB53328F21400322848588C7DE44BB416D41DA579E70B</vt:lpwstr>
  </property>
  <property fmtid="{D5CDD505-2E9C-101B-9397-08002B2CF9AE}" pid="12" name="Fortrolighed">
    <vt:lpwstr/>
  </property>
  <property fmtid="{D5CDD505-2E9C-101B-9397-08002B2CF9AE}" pid="13" name="MediaServiceImageTags">
    <vt:lpwstr/>
  </property>
  <property fmtid="{D5CDD505-2E9C-101B-9397-08002B2CF9AE}" pid="14" name="_dlc_DocIdItemGuid">
    <vt:lpwstr>b6be16b2-9597-40af-b014-8a9fc3dd3dc1</vt:lpwstr>
  </property>
  <property fmtid="{D5CDD505-2E9C-101B-9397-08002B2CF9AE}" pid="15" name="n6a6456b3e7c44599ff53cf410cbd1c2">
    <vt:lpwstr/>
  </property>
  <property fmtid="{D5CDD505-2E9C-101B-9397-08002B2CF9AE}" pid="16" name="videoTagsMultiple">
    <vt:lpwstr/>
  </property>
  <property fmtid="{D5CDD505-2E9C-101B-9397-08002B2CF9AE}" pid="17" name="taggedtags">
    <vt:lpwstr/>
  </property>
  <property fmtid="{D5CDD505-2E9C-101B-9397-08002B2CF9AE}" pid="18" name="division">
    <vt:lpwstr/>
  </property>
  <property fmtid="{D5CDD505-2E9C-101B-9397-08002B2CF9AE}" pid="19" name="area">
    <vt:lpwstr/>
  </property>
  <property fmtid="{D5CDD505-2E9C-101B-9397-08002B2CF9AE}" pid="20" name="unit">
    <vt:lpwstr/>
  </property>
  <property fmtid="{D5CDD505-2E9C-101B-9397-08002B2CF9AE}" pid="21" name="OfficeInstanceGUID">
    <vt:lpwstr>{061D467B-CFDF-42EA-B088-3FF770BAA88A}</vt:lpwstr>
  </property>
</Properties>
</file>